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409" w:rsidRPr="001912D0" w:rsidRDefault="00852409" w:rsidP="00852409">
      <w:pPr>
        <w:jc w:val="right"/>
        <w:rPr>
          <w:b/>
          <w:lang w:val="en-US"/>
        </w:rPr>
      </w:pPr>
      <w:r w:rsidRPr="001912D0">
        <w:rPr>
          <w:b/>
          <w:lang w:val="en-US"/>
        </w:rPr>
        <w:t>SAMPLE</w:t>
      </w:r>
    </w:p>
    <w:p w:rsidR="00482001" w:rsidRPr="00482001" w:rsidRDefault="00482001" w:rsidP="00482001">
      <w:pPr>
        <w:jc w:val="right"/>
        <w:rPr>
          <w:b/>
          <w:spacing w:val="16"/>
          <w:sz w:val="28"/>
          <w:szCs w:val="28"/>
          <w:lang w:val="uk-UA"/>
        </w:rPr>
      </w:pPr>
    </w:p>
    <w:p w:rsidR="00852409" w:rsidRPr="00852409" w:rsidRDefault="00852409" w:rsidP="00852409">
      <w:pPr>
        <w:rPr>
          <w:i/>
          <w:sz w:val="22"/>
          <w:szCs w:val="22"/>
          <w:lang w:val="uk-UA"/>
        </w:rPr>
      </w:pPr>
      <w:r w:rsidRPr="00852409">
        <w:rPr>
          <w:i/>
          <w:sz w:val="22"/>
          <w:szCs w:val="22"/>
          <w:lang w:val="uk-UA"/>
        </w:rPr>
        <w:t>The text of the article with one-and-a-half line spacing,</w:t>
      </w:r>
    </w:p>
    <w:p w:rsidR="00852409" w:rsidRPr="00852409" w:rsidRDefault="00852409" w:rsidP="00852409">
      <w:pPr>
        <w:rPr>
          <w:i/>
          <w:sz w:val="22"/>
          <w:szCs w:val="22"/>
          <w:lang w:val="uk-UA"/>
        </w:rPr>
      </w:pPr>
      <w:r w:rsidRPr="00852409">
        <w:rPr>
          <w:i/>
          <w:sz w:val="22"/>
          <w:szCs w:val="22"/>
          <w:lang w:val="uk-UA"/>
        </w:rPr>
        <w:t>font Times New Roman, font size 14,</w:t>
      </w:r>
    </w:p>
    <w:p w:rsidR="00852409" w:rsidRPr="00852409" w:rsidRDefault="00852409" w:rsidP="00852409">
      <w:pPr>
        <w:rPr>
          <w:i/>
          <w:sz w:val="22"/>
          <w:szCs w:val="22"/>
          <w:lang w:val="uk-UA"/>
        </w:rPr>
      </w:pPr>
      <w:r w:rsidRPr="00852409">
        <w:rPr>
          <w:i/>
          <w:sz w:val="22"/>
          <w:szCs w:val="22"/>
          <w:lang w:val="uk-UA"/>
        </w:rPr>
        <w:t>with margins: left – 3 cm, right – 1.5 cm, top and bottom – 2 cm.</w:t>
      </w:r>
    </w:p>
    <w:p w:rsidR="00852409" w:rsidRPr="00852409" w:rsidRDefault="00852409" w:rsidP="00852409">
      <w:pPr>
        <w:rPr>
          <w:lang w:val="en-US"/>
        </w:rPr>
      </w:pPr>
    </w:p>
    <w:p w:rsidR="00852409" w:rsidRPr="00852409" w:rsidRDefault="00852409" w:rsidP="00852409">
      <w:pPr>
        <w:spacing w:line="360" w:lineRule="auto"/>
        <w:rPr>
          <w:sz w:val="28"/>
          <w:szCs w:val="28"/>
          <w:lang w:val="en-US"/>
        </w:rPr>
      </w:pPr>
      <w:r w:rsidRPr="00852409">
        <w:rPr>
          <w:sz w:val="28"/>
          <w:szCs w:val="28"/>
          <w:lang w:val="en-US"/>
        </w:rPr>
        <w:t>UDC 612.12-008.313-092.12-08</w:t>
      </w:r>
    </w:p>
    <w:p w:rsidR="00852409" w:rsidRPr="00852409" w:rsidRDefault="00852409" w:rsidP="00852409">
      <w:pPr>
        <w:spacing w:line="360" w:lineRule="auto"/>
        <w:rPr>
          <w:b/>
          <w:sz w:val="28"/>
          <w:szCs w:val="28"/>
          <w:lang w:val="en-US"/>
        </w:rPr>
      </w:pPr>
      <w:r w:rsidRPr="00852409">
        <w:rPr>
          <w:b/>
          <w:sz w:val="28"/>
          <w:szCs w:val="28"/>
          <w:lang w:val="en-US"/>
        </w:rPr>
        <w:t>A.V. Krutko</w:t>
      </w:r>
      <w:r w:rsidR="00421ECF">
        <w:rPr>
          <w:b/>
          <w:sz w:val="28"/>
          <w:szCs w:val="28"/>
          <w:lang w:val="en-US"/>
        </w:rPr>
        <w:t xml:space="preserve"> </w:t>
      </w:r>
      <w:r w:rsidRPr="00852409">
        <w:rPr>
          <w:b/>
          <w:sz w:val="28"/>
          <w:szCs w:val="28"/>
          <w:vertAlign w:val="superscript"/>
          <w:lang w:val="en-US"/>
        </w:rPr>
        <w:t>1</w:t>
      </w:r>
      <w:r w:rsidR="00421ECF">
        <w:rPr>
          <w:b/>
          <w:sz w:val="28"/>
          <w:szCs w:val="28"/>
          <w:vertAlign w:val="superscript"/>
          <w:lang w:val="en-US"/>
        </w:rPr>
        <w:t xml:space="preserve"> </w:t>
      </w:r>
      <w:r w:rsidRPr="00852409">
        <w:rPr>
          <w:b/>
          <w:sz w:val="28"/>
          <w:szCs w:val="28"/>
          <w:vertAlign w:val="superscript"/>
          <w:lang w:val="en-US"/>
        </w:rPr>
        <w:t>*</w:t>
      </w:r>
      <w:r w:rsidRPr="00852409">
        <w:rPr>
          <w:b/>
          <w:sz w:val="28"/>
          <w:szCs w:val="28"/>
          <w:lang w:val="en-US"/>
        </w:rPr>
        <w:t>, V.V. Petrov</w:t>
      </w:r>
      <w:r w:rsidR="00421ECF">
        <w:rPr>
          <w:b/>
          <w:sz w:val="28"/>
          <w:szCs w:val="28"/>
          <w:lang w:val="en-US"/>
        </w:rPr>
        <w:t xml:space="preserve"> </w:t>
      </w:r>
      <w:r w:rsidRPr="00852409">
        <w:rPr>
          <w:b/>
          <w:sz w:val="28"/>
          <w:szCs w:val="28"/>
          <w:vertAlign w:val="superscript"/>
          <w:lang w:val="en-US"/>
        </w:rPr>
        <w:t>2</w:t>
      </w:r>
    </w:p>
    <w:p w:rsidR="00852409" w:rsidRPr="00852409" w:rsidRDefault="00852409" w:rsidP="00852409">
      <w:pPr>
        <w:spacing w:line="360" w:lineRule="auto"/>
        <w:rPr>
          <w:b/>
          <w:sz w:val="28"/>
          <w:szCs w:val="28"/>
          <w:lang w:val="en-US"/>
        </w:rPr>
      </w:pPr>
      <w:r w:rsidRPr="00852409">
        <w:rPr>
          <w:b/>
          <w:sz w:val="28"/>
          <w:szCs w:val="28"/>
          <w:lang w:val="en-US"/>
        </w:rPr>
        <w:t>Influence of climatic and weather conditions on the frequency of premature births</w:t>
      </w:r>
    </w:p>
    <w:p w:rsidR="005F5BD0" w:rsidRDefault="005F5BD0" w:rsidP="005F5BD0">
      <w:pPr>
        <w:spacing w:line="360" w:lineRule="auto"/>
        <w:rPr>
          <w:sz w:val="28"/>
          <w:szCs w:val="28"/>
          <w:lang w:val="uk-UA"/>
        </w:rPr>
      </w:pPr>
      <w:r w:rsidRPr="003720EF">
        <w:rPr>
          <w:sz w:val="28"/>
          <w:szCs w:val="28"/>
          <w:lang w:val="uk-UA"/>
        </w:rPr>
        <w:t>Dnipro State Medical University</w:t>
      </w:r>
      <w:r w:rsidRPr="003720EF">
        <w:rPr>
          <w:sz w:val="28"/>
          <w:szCs w:val="28"/>
          <w:vertAlign w:val="superscript"/>
          <w:lang w:val="uk-UA"/>
        </w:rPr>
        <w:t> 1</w:t>
      </w:r>
    </w:p>
    <w:p w:rsidR="005F5BD0" w:rsidRDefault="005F5BD0" w:rsidP="005F5BD0">
      <w:pPr>
        <w:spacing w:line="360" w:lineRule="auto"/>
        <w:rPr>
          <w:sz w:val="28"/>
          <w:szCs w:val="28"/>
          <w:lang w:val="uk-UA"/>
        </w:rPr>
      </w:pPr>
      <w:r w:rsidRPr="000E3B41">
        <w:rPr>
          <w:sz w:val="28"/>
          <w:szCs w:val="28"/>
          <w:lang w:val="uk-UA"/>
        </w:rPr>
        <w:t>Volodymyra</w:t>
      </w:r>
      <w:r w:rsidRPr="003720EF">
        <w:rPr>
          <w:sz w:val="28"/>
          <w:szCs w:val="28"/>
          <w:lang w:val="uk-UA"/>
        </w:rPr>
        <w:t> </w:t>
      </w:r>
      <w:r w:rsidRPr="000E3B41">
        <w:rPr>
          <w:sz w:val="28"/>
          <w:szCs w:val="28"/>
          <w:lang w:val="uk-UA"/>
        </w:rPr>
        <w:t>Vernadskoho</w:t>
      </w:r>
      <w:r w:rsidRPr="003720EF">
        <w:rPr>
          <w:sz w:val="28"/>
          <w:szCs w:val="28"/>
          <w:lang w:val="uk-UA"/>
        </w:rPr>
        <w:t xml:space="preserve"> str., 9, Dnipro, 49044, Ukraine</w:t>
      </w:r>
    </w:p>
    <w:p w:rsidR="005F5BD0" w:rsidRDefault="005F5BD0" w:rsidP="005F5BD0">
      <w:pPr>
        <w:spacing w:line="360" w:lineRule="auto"/>
        <w:rPr>
          <w:sz w:val="28"/>
          <w:szCs w:val="28"/>
          <w:lang w:val="uk-UA"/>
        </w:rPr>
      </w:pPr>
      <w:r w:rsidRPr="000E3B41">
        <w:rPr>
          <w:sz w:val="28"/>
          <w:szCs w:val="28"/>
          <w:vertAlign w:val="superscript"/>
          <w:lang w:val="uk-UA"/>
        </w:rPr>
        <w:t>*</w:t>
      </w:r>
      <w:r w:rsidRPr="007168DC">
        <w:rPr>
          <w:sz w:val="28"/>
          <w:szCs w:val="28"/>
          <w:lang w:val="uk-UA"/>
        </w:rPr>
        <w:t xml:space="preserve">e-mail: </w:t>
      </w:r>
      <w:hyperlink r:id="rId5" w:history="1">
        <w:r w:rsidRPr="007168DC">
          <w:rPr>
            <w:sz w:val="28"/>
            <w:szCs w:val="28"/>
            <w:lang w:val="uk-UA"/>
          </w:rPr>
          <w:t>krutko@gmail.com</w:t>
        </w:r>
      </w:hyperlink>
    </w:p>
    <w:p w:rsidR="005F5BD0" w:rsidRDefault="005F5BD0" w:rsidP="005F5BD0">
      <w:pPr>
        <w:spacing w:line="360" w:lineRule="auto"/>
        <w:rPr>
          <w:sz w:val="28"/>
          <w:szCs w:val="28"/>
          <w:lang w:val="uk-UA"/>
        </w:rPr>
      </w:pPr>
      <w:r>
        <w:rPr>
          <w:sz w:val="28"/>
          <w:szCs w:val="28"/>
          <w:lang w:val="uk-UA"/>
        </w:rPr>
        <w:t>Shup</w:t>
      </w:r>
      <w:r>
        <w:rPr>
          <w:sz w:val="28"/>
          <w:szCs w:val="28"/>
          <w:lang w:val="en-US"/>
        </w:rPr>
        <w:t>y</w:t>
      </w:r>
      <w:r w:rsidRPr="0022696A">
        <w:rPr>
          <w:sz w:val="28"/>
          <w:szCs w:val="28"/>
          <w:lang w:val="uk-UA"/>
        </w:rPr>
        <w:t>k National Health</w:t>
      </w:r>
      <w:r>
        <w:rPr>
          <w:sz w:val="28"/>
          <w:szCs w:val="28"/>
          <w:lang w:val="en-US"/>
        </w:rPr>
        <w:t>care</w:t>
      </w:r>
      <w:r>
        <w:rPr>
          <w:sz w:val="28"/>
          <w:szCs w:val="28"/>
          <w:lang w:val="uk-UA"/>
        </w:rPr>
        <w:t>University of Ukraine</w:t>
      </w:r>
    </w:p>
    <w:p w:rsidR="005F5BD0" w:rsidRDefault="005F5BD0" w:rsidP="005F5BD0">
      <w:pPr>
        <w:spacing w:line="360" w:lineRule="auto"/>
        <w:rPr>
          <w:sz w:val="28"/>
          <w:szCs w:val="28"/>
          <w:lang w:val="uk-UA"/>
        </w:rPr>
      </w:pPr>
      <w:r w:rsidRPr="007168DC">
        <w:rPr>
          <w:sz w:val="28"/>
          <w:szCs w:val="28"/>
          <w:lang w:val="uk-UA"/>
        </w:rPr>
        <w:t>Dorohozhytska str., 9, Kyiv, 04112, Ukraine</w:t>
      </w:r>
    </w:p>
    <w:p w:rsidR="005F5BD0" w:rsidRPr="003720EF" w:rsidRDefault="005F5BD0" w:rsidP="005F5BD0">
      <w:pPr>
        <w:spacing w:line="360" w:lineRule="auto"/>
        <w:rPr>
          <w:sz w:val="28"/>
          <w:szCs w:val="28"/>
          <w:lang w:val="en-US"/>
        </w:rPr>
      </w:pPr>
      <w:r w:rsidRPr="003720EF">
        <w:rPr>
          <w:sz w:val="28"/>
          <w:szCs w:val="28"/>
          <w:lang w:val="uk-UA"/>
        </w:rPr>
        <w:t>e-mail:</w:t>
      </w:r>
      <w:r w:rsidR="00421ECF">
        <w:rPr>
          <w:sz w:val="28"/>
          <w:szCs w:val="28"/>
          <w:lang w:val="en-US"/>
        </w:rPr>
        <w:t xml:space="preserve"> </w:t>
      </w:r>
      <w:r>
        <w:rPr>
          <w:sz w:val="28"/>
          <w:szCs w:val="28"/>
          <w:lang w:val="en-US"/>
        </w:rPr>
        <w:t>petrov@gmail.com</w:t>
      </w:r>
    </w:p>
    <w:p w:rsidR="005E591A" w:rsidRDefault="00C927F9" w:rsidP="00B21A84">
      <w:pPr>
        <w:spacing w:line="360" w:lineRule="auto"/>
        <w:rPr>
          <w:sz w:val="28"/>
          <w:szCs w:val="28"/>
          <w:lang w:val="uk-UA"/>
        </w:rPr>
      </w:pPr>
      <w:r w:rsidRPr="009869E0">
        <w:rPr>
          <w:i/>
          <w:sz w:val="28"/>
          <w:szCs w:val="28"/>
        </w:rPr>
        <w:t>(</w:t>
      </w:r>
      <w:r w:rsidRPr="007E5A7A">
        <w:rPr>
          <w:i/>
          <w:sz w:val="28"/>
          <w:szCs w:val="28"/>
          <w:lang w:val="en-US"/>
        </w:rPr>
        <w:t>in</w:t>
      </w:r>
      <w:r w:rsidR="00421ECF" w:rsidRPr="00421ECF">
        <w:rPr>
          <w:i/>
          <w:sz w:val="28"/>
          <w:szCs w:val="28"/>
        </w:rPr>
        <w:t xml:space="preserve"> </w:t>
      </w:r>
      <w:r w:rsidRPr="007E5A7A">
        <w:rPr>
          <w:i/>
          <w:sz w:val="28"/>
          <w:szCs w:val="28"/>
          <w:lang w:val="en-US"/>
        </w:rPr>
        <w:t>Ukrainian</w:t>
      </w:r>
      <w:r w:rsidRPr="009869E0">
        <w:rPr>
          <w:i/>
          <w:sz w:val="28"/>
          <w:szCs w:val="28"/>
        </w:rPr>
        <w:t>)</w:t>
      </w:r>
      <w:r w:rsidR="00421ECF" w:rsidRPr="00421ECF">
        <w:rPr>
          <w:i/>
          <w:sz w:val="28"/>
          <w:szCs w:val="28"/>
        </w:rPr>
        <w:t xml:space="preserve"> </w:t>
      </w:r>
      <w:r w:rsidR="003720EF">
        <w:rPr>
          <w:sz w:val="28"/>
          <w:szCs w:val="28"/>
          <w:lang w:val="uk-UA"/>
        </w:rPr>
        <w:t>Дніпровський державний медичний університет</w:t>
      </w:r>
      <w:r w:rsidR="003720EF" w:rsidRPr="003720EF">
        <w:rPr>
          <w:sz w:val="28"/>
          <w:szCs w:val="28"/>
          <w:vertAlign w:val="superscript"/>
          <w:lang w:val="uk-UA"/>
        </w:rPr>
        <w:t> 1</w:t>
      </w:r>
    </w:p>
    <w:p w:rsidR="005E591A" w:rsidRDefault="00462613" w:rsidP="00B21A84">
      <w:pPr>
        <w:spacing w:line="360" w:lineRule="auto"/>
        <w:rPr>
          <w:sz w:val="28"/>
          <w:szCs w:val="28"/>
          <w:lang w:val="uk-UA"/>
        </w:rPr>
      </w:pPr>
      <w:r>
        <w:rPr>
          <w:sz w:val="28"/>
          <w:szCs w:val="28"/>
          <w:lang w:val="uk-UA"/>
        </w:rPr>
        <w:t>вул. В</w:t>
      </w:r>
      <w:r w:rsidR="000E3B41">
        <w:rPr>
          <w:sz w:val="28"/>
          <w:szCs w:val="28"/>
          <w:lang w:val="uk-UA"/>
        </w:rPr>
        <w:t>олодимира</w:t>
      </w:r>
      <w:r>
        <w:rPr>
          <w:sz w:val="28"/>
          <w:szCs w:val="28"/>
          <w:lang w:val="en-US"/>
        </w:rPr>
        <w:t> </w:t>
      </w:r>
      <w:r w:rsidR="003720EF">
        <w:rPr>
          <w:sz w:val="28"/>
          <w:szCs w:val="28"/>
          <w:lang w:val="uk-UA"/>
        </w:rPr>
        <w:t xml:space="preserve">Вернадського, 9, Дніпро, 49000, </w:t>
      </w:r>
      <w:r w:rsidR="005E591A">
        <w:rPr>
          <w:sz w:val="28"/>
          <w:szCs w:val="28"/>
          <w:lang w:val="uk-UA"/>
        </w:rPr>
        <w:t>Україна</w:t>
      </w:r>
    </w:p>
    <w:p w:rsidR="005E591A" w:rsidRDefault="003720EF" w:rsidP="00B21A84">
      <w:pPr>
        <w:spacing w:line="360" w:lineRule="auto"/>
        <w:rPr>
          <w:sz w:val="28"/>
          <w:szCs w:val="28"/>
          <w:lang w:val="uk-UA"/>
        </w:rPr>
      </w:pPr>
      <w:r>
        <w:rPr>
          <w:sz w:val="28"/>
          <w:szCs w:val="28"/>
          <w:lang w:val="uk-UA"/>
        </w:rPr>
        <w:t>Національний університет охорони здоров</w:t>
      </w:r>
      <w:r w:rsidR="0022696A" w:rsidRPr="0022696A">
        <w:rPr>
          <w:sz w:val="28"/>
          <w:szCs w:val="28"/>
        </w:rPr>
        <w:t>’</w:t>
      </w:r>
      <w:r>
        <w:rPr>
          <w:sz w:val="28"/>
          <w:szCs w:val="28"/>
          <w:lang w:val="uk-UA"/>
        </w:rPr>
        <w:t xml:space="preserve">я </w:t>
      </w:r>
      <w:r w:rsidR="0022696A" w:rsidRPr="0022696A">
        <w:rPr>
          <w:sz w:val="28"/>
          <w:szCs w:val="28"/>
        </w:rPr>
        <w:t>Укра</w:t>
      </w:r>
      <w:r w:rsidR="0022696A">
        <w:rPr>
          <w:sz w:val="28"/>
          <w:szCs w:val="28"/>
          <w:lang w:val="uk-UA"/>
        </w:rPr>
        <w:t>ї</w:t>
      </w:r>
      <w:r w:rsidR="0022696A" w:rsidRPr="0022696A">
        <w:rPr>
          <w:sz w:val="28"/>
          <w:szCs w:val="28"/>
        </w:rPr>
        <w:t xml:space="preserve">ни </w:t>
      </w:r>
      <w:r>
        <w:rPr>
          <w:sz w:val="28"/>
          <w:szCs w:val="28"/>
          <w:lang w:val="uk-UA"/>
        </w:rPr>
        <w:t>ім</w:t>
      </w:r>
      <w:r w:rsidR="0022696A">
        <w:rPr>
          <w:sz w:val="28"/>
          <w:szCs w:val="28"/>
          <w:lang w:val="uk-UA"/>
        </w:rPr>
        <w:t>ені</w:t>
      </w:r>
      <w:r>
        <w:rPr>
          <w:sz w:val="28"/>
          <w:szCs w:val="28"/>
          <w:lang w:val="uk-UA"/>
        </w:rPr>
        <w:t xml:space="preserve"> П.Л. Шупика</w:t>
      </w:r>
      <w:r w:rsidRPr="003720EF">
        <w:rPr>
          <w:sz w:val="28"/>
          <w:szCs w:val="28"/>
          <w:vertAlign w:val="superscript"/>
          <w:lang w:val="uk-UA"/>
        </w:rPr>
        <w:t> 2</w:t>
      </w:r>
      <w:r w:rsidR="00852409">
        <w:rPr>
          <w:sz w:val="28"/>
          <w:szCs w:val="28"/>
          <w:vertAlign w:val="superscript"/>
          <w:lang w:val="uk-UA"/>
        </w:rPr>
        <w:br/>
      </w:r>
      <w:r w:rsidRPr="003C779F">
        <w:rPr>
          <w:sz w:val="28"/>
          <w:szCs w:val="28"/>
          <w:lang w:val="uk-UA"/>
        </w:rPr>
        <w:t>вул. Дорогожи</w:t>
      </w:r>
      <w:r w:rsidR="0022696A">
        <w:rPr>
          <w:sz w:val="28"/>
          <w:szCs w:val="28"/>
          <w:lang w:val="uk-UA"/>
        </w:rPr>
        <w:t>ц</w:t>
      </w:r>
      <w:r w:rsidRPr="003C779F">
        <w:rPr>
          <w:sz w:val="28"/>
          <w:szCs w:val="28"/>
          <w:lang w:val="uk-UA"/>
        </w:rPr>
        <w:t xml:space="preserve">ька, 9, Київ, 04112, </w:t>
      </w:r>
      <w:r w:rsidR="005E591A">
        <w:rPr>
          <w:sz w:val="28"/>
          <w:szCs w:val="28"/>
          <w:lang w:val="uk-UA"/>
        </w:rPr>
        <w:t>Україна</w:t>
      </w:r>
      <w:bookmarkStart w:id="0" w:name="OLE_LINK3"/>
      <w:bookmarkStart w:id="1" w:name="OLE_LINK4"/>
      <w:bookmarkStart w:id="2" w:name="OLE_LINK2"/>
      <w:bookmarkStart w:id="3" w:name="OLE_LINK5"/>
      <w:bookmarkStart w:id="4" w:name="OLE_LINK9"/>
      <w:bookmarkStart w:id="5" w:name="OLE_LINK10"/>
      <w:bookmarkStart w:id="6" w:name="OLE_LINK1"/>
    </w:p>
    <w:bookmarkEnd w:id="0"/>
    <w:bookmarkEnd w:id="1"/>
    <w:bookmarkEnd w:id="2"/>
    <w:bookmarkEnd w:id="3"/>
    <w:bookmarkEnd w:id="4"/>
    <w:bookmarkEnd w:id="5"/>
    <w:bookmarkEnd w:id="6"/>
    <w:p w:rsidR="003039F4" w:rsidRPr="00852409" w:rsidRDefault="003039F4" w:rsidP="00B21A84">
      <w:pPr>
        <w:spacing w:line="360" w:lineRule="auto"/>
        <w:rPr>
          <w:sz w:val="28"/>
          <w:szCs w:val="28"/>
          <w:lang w:val="en-US"/>
        </w:rPr>
      </w:pPr>
    </w:p>
    <w:p w:rsidR="00852409" w:rsidRPr="00852409" w:rsidRDefault="00852409" w:rsidP="00852409">
      <w:pPr>
        <w:spacing w:line="360" w:lineRule="auto"/>
        <w:rPr>
          <w:b/>
          <w:sz w:val="28"/>
          <w:szCs w:val="28"/>
          <w:lang w:val="en-US"/>
        </w:rPr>
      </w:pPr>
      <w:r w:rsidRPr="00852409">
        <w:rPr>
          <w:b/>
          <w:sz w:val="28"/>
          <w:szCs w:val="28"/>
          <w:lang w:val="en-US"/>
        </w:rPr>
        <w:t xml:space="preserve">Author Contributions Statement </w:t>
      </w:r>
      <w:r w:rsidRPr="00852409">
        <w:rPr>
          <w:b/>
          <w:i/>
          <w:sz w:val="28"/>
          <w:szCs w:val="28"/>
          <w:lang w:val="uk-UA"/>
        </w:rPr>
        <w:t>(</w:t>
      </w:r>
      <w:hyperlink r:id="rId6" w:history="1">
        <w:r w:rsidRPr="00852409">
          <w:rPr>
            <w:rStyle w:val="a3"/>
            <w:b/>
            <w:i/>
            <w:sz w:val="28"/>
            <w:szCs w:val="28"/>
            <w:lang w:val="uk-UA"/>
          </w:rPr>
          <w:t>CrediT</w:t>
        </w:r>
      </w:hyperlink>
      <w:r w:rsidRPr="00852409">
        <w:rPr>
          <w:b/>
          <w:i/>
          <w:sz w:val="28"/>
          <w:szCs w:val="28"/>
          <w:lang w:val="uk-UA"/>
        </w:rPr>
        <w:t>)</w:t>
      </w:r>
      <w:r w:rsidRPr="00852409">
        <w:rPr>
          <w:b/>
          <w:sz w:val="28"/>
          <w:szCs w:val="28"/>
          <w:lang w:val="en-US"/>
        </w:rPr>
        <w:t>:</w:t>
      </w:r>
    </w:p>
    <w:p w:rsidR="00852409" w:rsidRPr="00852409" w:rsidRDefault="00852409" w:rsidP="00852409">
      <w:pPr>
        <w:spacing w:line="360" w:lineRule="auto"/>
        <w:rPr>
          <w:sz w:val="28"/>
          <w:szCs w:val="28"/>
          <w:lang w:val="en-US"/>
        </w:rPr>
      </w:pPr>
      <w:r w:rsidRPr="00852409">
        <w:rPr>
          <w:sz w:val="28"/>
          <w:szCs w:val="28"/>
          <w:lang w:val="en-US"/>
        </w:rPr>
        <w:t>A.V. Krutko – conceptualization, methodology</w:t>
      </w:r>
    </w:p>
    <w:p w:rsidR="00852409" w:rsidRPr="00852409" w:rsidRDefault="00852409" w:rsidP="00852409">
      <w:pPr>
        <w:spacing w:line="360" w:lineRule="auto"/>
        <w:rPr>
          <w:sz w:val="28"/>
          <w:szCs w:val="28"/>
          <w:lang w:val="en-US"/>
        </w:rPr>
      </w:pPr>
      <w:r w:rsidRPr="00852409">
        <w:rPr>
          <w:sz w:val="28"/>
          <w:szCs w:val="28"/>
          <w:lang w:val="en-US"/>
        </w:rPr>
        <w:t>V.V. Petrov – investigation, resources, data curation</w:t>
      </w:r>
    </w:p>
    <w:p w:rsidR="00430639" w:rsidRPr="00852409" w:rsidRDefault="00430639" w:rsidP="00852409">
      <w:pPr>
        <w:spacing w:line="360" w:lineRule="auto"/>
        <w:rPr>
          <w:sz w:val="28"/>
          <w:szCs w:val="28"/>
          <w:lang w:val="en-US"/>
        </w:rPr>
      </w:pPr>
    </w:p>
    <w:p w:rsidR="00852409" w:rsidRPr="00852409" w:rsidRDefault="00481134" w:rsidP="00852409">
      <w:pPr>
        <w:spacing w:line="360" w:lineRule="auto"/>
        <w:rPr>
          <w:sz w:val="28"/>
          <w:szCs w:val="28"/>
          <w:lang w:val="en-US"/>
        </w:rPr>
      </w:pPr>
      <w:hyperlink r:id="rId7" w:history="1">
        <w:r w:rsidR="00852409" w:rsidRPr="00852409">
          <w:rPr>
            <w:rStyle w:val="a3"/>
            <w:sz w:val="28"/>
            <w:szCs w:val="28"/>
            <w:lang w:val="uk-UA"/>
          </w:rPr>
          <w:t>ORCID</w:t>
        </w:r>
      </w:hyperlink>
      <w:r w:rsidR="00852409" w:rsidRPr="00852409">
        <w:rPr>
          <w:sz w:val="28"/>
          <w:szCs w:val="28"/>
          <w:lang w:val="en-US"/>
        </w:rPr>
        <w:t xml:space="preserve"> identifiers for each author:</w:t>
      </w:r>
    </w:p>
    <w:p w:rsidR="00852409" w:rsidRPr="00852409" w:rsidRDefault="00852409" w:rsidP="00852409">
      <w:pPr>
        <w:spacing w:line="360" w:lineRule="auto"/>
        <w:rPr>
          <w:sz w:val="28"/>
          <w:szCs w:val="28"/>
          <w:lang w:val="en-US"/>
        </w:rPr>
      </w:pPr>
      <w:r w:rsidRPr="00852409">
        <w:rPr>
          <w:sz w:val="28"/>
          <w:szCs w:val="28"/>
          <w:lang w:val="en-US"/>
        </w:rPr>
        <w:t xml:space="preserve">A.V. Krutko – </w:t>
      </w:r>
      <w:hyperlink r:id="rId8" w:history="1">
        <w:r w:rsidRPr="00852409">
          <w:rPr>
            <w:rStyle w:val="a3"/>
            <w:sz w:val="28"/>
            <w:szCs w:val="28"/>
            <w:lang w:val="en-US"/>
          </w:rPr>
          <w:t>https://orcid.org/0000-0000-0000-0000</w:t>
        </w:r>
      </w:hyperlink>
    </w:p>
    <w:p w:rsidR="00852409" w:rsidRPr="00852409" w:rsidRDefault="00852409" w:rsidP="00852409">
      <w:pPr>
        <w:spacing w:line="360" w:lineRule="auto"/>
        <w:rPr>
          <w:sz w:val="28"/>
          <w:szCs w:val="28"/>
          <w:lang w:val="en-US"/>
        </w:rPr>
      </w:pPr>
      <w:r w:rsidRPr="00852409">
        <w:rPr>
          <w:sz w:val="28"/>
          <w:szCs w:val="28"/>
          <w:lang w:val="en-US"/>
        </w:rPr>
        <w:t xml:space="preserve">V.V. Petrov – </w:t>
      </w:r>
      <w:hyperlink r:id="rId9" w:history="1">
        <w:r w:rsidRPr="00852409">
          <w:rPr>
            <w:rStyle w:val="a3"/>
            <w:sz w:val="28"/>
            <w:szCs w:val="28"/>
            <w:lang w:val="en-US"/>
          </w:rPr>
          <w:t>https://orcid.org/0000-0000-0000-0000</w:t>
        </w:r>
      </w:hyperlink>
    </w:p>
    <w:p w:rsidR="00932BDB" w:rsidRPr="00852409" w:rsidRDefault="00932BDB" w:rsidP="00852409">
      <w:pPr>
        <w:spacing w:line="360" w:lineRule="auto"/>
        <w:rPr>
          <w:sz w:val="28"/>
          <w:szCs w:val="28"/>
          <w:lang w:val="uk-UA"/>
        </w:rPr>
      </w:pPr>
    </w:p>
    <w:p w:rsidR="00022859" w:rsidRDefault="00022859" w:rsidP="00B62FFB">
      <w:pPr>
        <w:spacing w:line="360" w:lineRule="auto"/>
        <w:rPr>
          <w:sz w:val="28"/>
          <w:szCs w:val="28"/>
          <w:lang w:val="en-US"/>
        </w:rPr>
      </w:pPr>
      <w:r w:rsidRPr="00701710">
        <w:rPr>
          <w:b/>
          <w:sz w:val="28"/>
          <w:szCs w:val="28"/>
          <w:lang w:val="en-US"/>
        </w:rPr>
        <w:t>Key words</w:t>
      </w:r>
      <w:r w:rsidR="00011F1E" w:rsidRPr="00701710">
        <w:rPr>
          <w:b/>
          <w:sz w:val="28"/>
          <w:szCs w:val="28"/>
          <w:lang w:val="uk-UA"/>
        </w:rPr>
        <w:t>:</w:t>
      </w:r>
      <w:r w:rsidR="001912D0">
        <w:rPr>
          <w:b/>
          <w:sz w:val="28"/>
          <w:szCs w:val="28"/>
          <w:lang w:val="uk-UA"/>
        </w:rPr>
        <w:t xml:space="preserve"> </w:t>
      </w:r>
      <w:r w:rsidR="00011F1E" w:rsidRPr="00011F1E">
        <w:rPr>
          <w:sz w:val="28"/>
          <w:szCs w:val="28"/>
          <w:lang w:val="en-US"/>
        </w:rPr>
        <w:t>premature birth, frequency, climate, impact</w:t>
      </w:r>
    </w:p>
    <w:p w:rsidR="0060516A" w:rsidRPr="0060516A" w:rsidRDefault="0060516A" w:rsidP="00B62FFB">
      <w:pPr>
        <w:spacing w:line="360" w:lineRule="auto"/>
        <w:rPr>
          <w:b/>
          <w:sz w:val="28"/>
          <w:szCs w:val="28"/>
          <w:lang w:val="uk-UA"/>
        </w:rPr>
      </w:pPr>
      <w:r w:rsidRPr="00701710">
        <w:rPr>
          <w:b/>
          <w:sz w:val="28"/>
          <w:szCs w:val="28"/>
          <w:lang w:val="en-US"/>
        </w:rPr>
        <w:t>Key words</w:t>
      </w:r>
      <w:r w:rsidRPr="00701710">
        <w:rPr>
          <w:b/>
          <w:sz w:val="28"/>
          <w:szCs w:val="28"/>
          <w:lang w:val="uk-UA"/>
        </w:rPr>
        <w:t>:</w:t>
      </w:r>
      <w:r w:rsidR="00421ECF">
        <w:rPr>
          <w:b/>
          <w:sz w:val="28"/>
          <w:szCs w:val="28"/>
          <w:lang w:val="en-US"/>
        </w:rPr>
        <w:t xml:space="preserve"> </w:t>
      </w:r>
      <w:r w:rsidRPr="007E5A7A">
        <w:rPr>
          <w:i/>
          <w:sz w:val="28"/>
          <w:szCs w:val="28"/>
          <w:lang w:val="en-US"/>
        </w:rPr>
        <w:t>(in Ukrainian</w:t>
      </w:r>
      <w:r>
        <w:rPr>
          <w:i/>
          <w:sz w:val="28"/>
          <w:szCs w:val="28"/>
          <w:lang w:val="uk-UA"/>
        </w:rPr>
        <w:t xml:space="preserve">) </w:t>
      </w:r>
    </w:p>
    <w:p w:rsidR="0060516A" w:rsidRDefault="0060516A" w:rsidP="00B62FFB">
      <w:pPr>
        <w:spacing w:line="360" w:lineRule="auto"/>
        <w:rPr>
          <w:i/>
          <w:sz w:val="28"/>
          <w:szCs w:val="28"/>
          <w:lang w:val="en-US"/>
        </w:rPr>
      </w:pPr>
    </w:p>
    <w:p w:rsidR="0060516A" w:rsidRPr="0060516A" w:rsidRDefault="0060516A" w:rsidP="0060516A">
      <w:pPr>
        <w:spacing w:line="360" w:lineRule="auto"/>
        <w:jc w:val="both"/>
        <w:rPr>
          <w:i/>
          <w:sz w:val="28"/>
          <w:szCs w:val="28"/>
          <w:lang w:val="uk-UA"/>
        </w:rPr>
      </w:pPr>
      <w:r w:rsidRPr="0060516A">
        <w:rPr>
          <w:b/>
          <w:sz w:val="28"/>
          <w:szCs w:val="28"/>
          <w:lang w:val="en-US"/>
        </w:rPr>
        <w:lastRenderedPageBreak/>
        <w:t>Abstract</w:t>
      </w:r>
      <w:r>
        <w:rPr>
          <w:b/>
          <w:sz w:val="28"/>
          <w:szCs w:val="28"/>
          <w:lang w:val="uk-UA"/>
        </w:rPr>
        <w:t>.</w:t>
      </w:r>
      <w:r w:rsidRPr="0060516A">
        <w:rPr>
          <w:sz w:val="28"/>
          <w:szCs w:val="28"/>
          <w:lang w:val="en-US"/>
        </w:rPr>
        <w:t xml:space="preserve"> (</w:t>
      </w:r>
      <w:r w:rsidRPr="00C927F9">
        <w:rPr>
          <w:i/>
          <w:sz w:val="28"/>
          <w:szCs w:val="28"/>
          <w:lang w:val="en-US"/>
        </w:rPr>
        <w:t>in English,</w:t>
      </w:r>
      <w:r w:rsidR="00C927F9" w:rsidRPr="007E5A7A">
        <w:rPr>
          <w:i/>
          <w:sz w:val="28"/>
          <w:szCs w:val="28"/>
          <w:lang w:val="en-US"/>
        </w:rPr>
        <w:t>at least 1800 characters</w:t>
      </w:r>
      <w:r w:rsidRPr="0060516A">
        <w:rPr>
          <w:sz w:val="28"/>
          <w:szCs w:val="28"/>
          <w:lang w:val="en-US"/>
        </w:rPr>
        <w:t xml:space="preserve">). </w:t>
      </w:r>
      <w:r w:rsidRPr="0060516A">
        <w:rPr>
          <w:b/>
          <w:sz w:val="28"/>
          <w:szCs w:val="28"/>
          <w:lang w:val="en-US"/>
        </w:rPr>
        <w:t>Influence of climatic weather conditions on the frequency of premature births. Krutko</w:t>
      </w:r>
      <w:r w:rsidRPr="0060516A">
        <w:rPr>
          <w:b/>
          <w:sz w:val="28"/>
          <w:szCs w:val="28"/>
          <w:lang w:val="uk-UA"/>
        </w:rPr>
        <w:t> </w:t>
      </w:r>
      <w:r w:rsidRPr="0060516A">
        <w:rPr>
          <w:b/>
          <w:sz w:val="28"/>
          <w:szCs w:val="28"/>
          <w:lang w:val="en-US"/>
        </w:rPr>
        <w:t>A</w:t>
      </w:r>
      <w:r w:rsidRPr="0060516A">
        <w:rPr>
          <w:b/>
          <w:sz w:val="28"/>
          <w:szCs w:val="28"/>
          <w:lang w:val="uk-UA"/>
        </w:rPr>
        <w:t>.</w:t>
      </w:r>
      <w:r w:rsidRPr="0060516A">
        <w:rPr>
          <w:b/>
          <w:sz w:val="28"/>
          <w:szCs w:val="28"/>
          <w:lang w:val="en-US"/>
        </w:rPr>
        <w:t>V</w:t>
      </w:r>
      <w:r w:rsidRPr="0060516A">
        <w:rPr>
          <w:b/>
          <w:sz w:val="28"/>
          <w:szCs w:val="28"/>
          <w:lang w:val="uk-UA"/>
        </w:rPr>
        <w:t>.</w:t>
      </w:r>
      <w:r w:rsidRPr="0060516A">
        <w:rPr>
          <w:b/>
          <w:sz w:val="28"/>
          <w:szCs w:val="28"/>
          <w:lang w:val="en-US"/>
        </w:rPr>
        <w:t>, Petrov</w:t>
      </w:r>
      <w:r w:rsidRPr="0060516A">
        <w:rPr>
          <w:b/>
          <w:sz w:val="28"/>
          <w:szCs w:val="28"/>
          <w:lang w:val="uk-UA"/>
        </w:rPr>
        <w:t> </w:t>
      </w:r>
      <w:r w:rsidRPr="0060516A">
        <w:rPr>
          <w:b/>
          <w:sz w:val="28"/>
          <w:szCs w:val="28"/>
          <w:lang w:val="en-US"/>
        </w:rPr>
        <w:t>V</w:t>
      </w:r>
      <w:r w:rsidRPr="0060516A">
        <w:rPr>
          <w:b/>
          <w:sz w:val="28"/>
          <w:szCs w:val="28"/>
          <w:lang w:val="uk-UA"/>
        </w:rPr>
        <w:t>.</w:t>
      </w:r>
      <w:r w:rsidRPr="0060516A">
        <w:rPr>
          <w:b/>
          <w:sz w:val="28"/>
          <w:szCs w:val="28"/>
          <w:lang w:val="en-US"/>
        </w:rPr>
        <w:t>V</w:t>
      </w:r>
      <w:r w:rsidRPr="0060516A">
        <w:rPr>
          <w:b/>
          <w:sz w:val="28"/>
          <w:szCs w:val="28"/>
          <w:lang w:val="uk-UA"/>
        </w:rPr>
        <w:t xml:space="preserve">. </w:t>
      </w:r>
      <w:r w:rsidRPr="001912D0">
        <w:rPr>
          <w:i/>
          <w:sz w:val="28"/>
          <w:szCs w:val="28"/>
          <w:lang w:val="en-US"/>
        </w:rPr>
        <w:t>Abstract</w:t>
      </w:r>
      <w:r w:rsidR="00D63576" w:rsidRPr="00D63576">
        <w:rPr>
          <w:i/>
          <w:sz w:val="28"/>
          <w:szCs w:val="28"/>
          <w:lang w:val="en-US"/>
        </w:rPr>
        <w:t>,</w:t>
      </w:r>
      <w:r w:rsidRPr="001912D0">
        <w:rPr>
          <w:i/>
          <w:sz w:val="28"/>
          <w:szCs w:val="28"/>
          <w:lang w:val="en-US"/>
        </w:rPr>
        <w:t xml:space="preserve"> text.</w:t>
      </w:r>
    </w:p>
    <w:p w:rsidR="0060516A" w:rsidRPr="00011F1E" w:rsidRDefault="0060516A" w:rsidP="00B62FFB">
      <w:pPr>
        <w:spacing w:line="360" w:lineRule="auto"/>
        <w:rPr>
          <w:i/>
          <w:sz w:val="28"/>
          <w:szCs w:val="28"/>
          <w:lang w:val="en-US"/>
        </w:rPr>
      </w:pPr>
    </w:p>
    <w:p w:rsidR="007E5A7A" w:rsidRPr="0060516A" w:rsidRDefault="007E5A7A" w:rsidP="007E5A7A">
      <w:pPr>
        <w:spacing w:line="360" w:lineRule="auto"/>
        <w:rPr>
          <w:i/>
          <w:sz w:val="28"/>
          <w:szCs w:val="28"/>
          <w:lang w:val="en-US"/>
        </w:rPr>
      </w:pPr>
      <w:r w:rsidRPr="007E5A7A">
        <w:rPr>
          <w:b/>
          <w:sz w:val="28"/>
          <w:szCs w:val="28"/>
          <w:lang w:val="en-US"/>
        </w:rPr>
        <w:t>Abstract</w:t>
      </w:r>
      <w:r>
        <w:rPr>
          <w:sz w:val="28"/>
          <w:szCs w:val="28"/>
          <w:lang w:val="uk-UA"/>
        </w:rPr>
        <w:t>.</w:t>
      </w:r>
      <w:r w:rsidR="00D63576">
        <w:rPr>
          <w:sz w:val="28"/>
          <w:szCs w:val="28"/>
          <w:lang w:val="uk-UA"/>
        </w:rPr>
        <w:t xml:space="preserve"> </w:t>
      </w:r>
      <w:r w:rsidRPr="00D63576">
        <w:rPr>
          <w:i/>
          <w:sz w:val="28"/>
          <w:szCs w:val="28"/>
          <w:lang w:val="uk-UA"/>
        </w:rPr>
        <w:t>(</w:t>
      </w:r>
      <w:r w:rsidRPr="007E5A7A">
        <w:rPr>
          <w:i/>
          <w:sz w:val="28"/>
          <w:szCs w:val="28"/>
          <w:lang w:val="en-US"/>
        </w:rPr>
        <w:t>in</w:t>
      </w:r>
      <w:r w:rsidRPr="00D63576">
        <w:rPr>
          <w:i/>
          <w:sz w:val="28"/>
          <w:szCs w:val="28"/>
          <w:lang w:val="uk-UA"/>
        </w:rPr>
        <w:t xml:space="preserve"> </w:t>
      </w:r>
      <w:r w:rsidRPr="007E5A7A">
        <w:rPr>
          <w:i/>
          <w:sz w:val="28"/>
          <w:szCs w:val="28"/>
          <w:lang w:val="en-US"/>
        </w:rPr>
        <w:t>Ukrainian</w:t>
      </w:r>
      <w:r w:rsidRPr="00D63576">
        <w:rPr>
          <w:i/>
          <w:sz w:val="28"/>
          <w:szCs w:val="28"/>
          <w:lang w:val="uk-UA"/>
        </w:rPr>
        <w:t xml:space="preserve">, </w:t>
      </w:r>
      <w:r w:rsidR="00C927F9" w:rsidRPr="0060516A">
        <w:rPr>
          <w:i/>
          <w:sz w:val="28"/>
          <w:szCs w:val="28"/>
          <w:lang w:val="en-US"/>
        </w:rPr>
        <w:t>identical</w:t>
      </w:r>
      <w:r w:rsidR="00C927F9" w:rsidRPr="00D63576">
        <w:rPr>
          <w:i/>
          <w:sz w:val="28"/>
          <w:szCs w:val="28"/>
          <w:lang w:val="uk-UA"/>
        </w:rPr>
        <w:t xml:space="preserve"> </w:t>
      </w:r>
      <w:r w:rsidR="00C927F9" w:rsidRPr="0060516A">
        <w:rPr>
          <w:i/>
          <w:sz w:val="28"/>
          <w:szCs w:val="28"/>
          <w:lang w:val="en-US"/>
        </w:rPr>
        <w:t>to</w:t>
      </w:r>
      <w:r w:rsidR="00C927F9" w:rsidRPr="00D63576">
        <w:rPr>
          <w:i/>
          <w:sz w:val="28"/>
          <w:szCs w:val="28"/>
          <w:lang w:val="uk-UA"/>
        </w:rPr>
        <w:t xml:space="preserve"> </w:t>
      </w:r>
      <w:r w:rsidR="00C927F9" w:rsidRPr="0060516A">
        <w:rPr>
          <w:i/>
          <w:sz w:val="28"/>
          <w:szCs w:val="28"/>
          <w:lang w:val="en-US"/>
        </w:rPr>
        <w:t>the</w:t>
      </w:r>
      <w:r w:rsidR="00C927F9" w:rsidRPr="00D63576">
        <w:rPr>
          <w:i/>
          <w:sz w:val="28"/>
          <w:szCs w:val="28"/>
          <w:lang w:val="uk-UA"/>
        </w:rPr>
        <w:t xml:space="preserve"> </w:t>
      </w:r>
      <w:r w:rsidR="00C927F9" w:rsidRPr="00C927F9">
        <w:rPr>
          <w:i/>
          <w:sz w:val="28"/>
          <w:szCs w:val="28"/>
          <w:lang w:val="en-US"/>
        </w:rPr>
        <w:t>English</w:t>
      </w:r>
      <w:r w:rsidR="00D63576" w:rsidRPr="00D63576">
        <w:rPr>
          <w:i/>
          <w:sz w:val="28"/>
          <w:szCs w:val="28"/>
          <w:lang w:val="uk-UA"/>
        </w:rPr>
        <w:t xml:space="preserve"> </w:t>
      </w:r>
      <w:r w:rsidR="00C927F9" w:rsidRPr="0060516A">
        <w:rPr>
          <w:i/>
          <w:sz w:val="28"/>
          <w:szCs w:val="28"/>
          <w:lang w:val="en-US"/>
        </w:rPr>
        <w:t>abstract</w:t>
      </w:r>
      <w:r w:rsidRPr="00D63576">
        <w:rPr>
          <w:i/>
          <w:sz w:val="28"/>
          <w:szCs w:val="28"/>
          <w:lang w:val="uk-UA"/>
        </w:rPr>
        <w:t>)</w:t>
      </w:r>
      <w:r w:rsidRPr="00D63576">
        <w:rPr>
          <w:sz w:val="28"/>
          <w:szCs w:val="28"/>
          <w:lang w:val="uk-UA"/>
        </w:rPr>
        <w:t>.</w:t>
      </w:r>
      <w:r w:rsidR="00D63576">
        <w:rPr>
          <w:sz w:val="28"/>
          <w:szCs w:val="28"/>
          <w:lang w:val="uk-UA"/>
        </w:rPr>
        <w:t xml:space="preserve"> </w:t>
      </w:r>
      <w:r w:rsidR="00C927F9" w:rsidRPr="00C927F9">
        <w:rPr>
          <w:b/>
          <w:sz w:val="28"/>
          <w:szCs w:val="28"/>
          <w:lang w:val="uk-UA"/>
        </w:rPr>
        <w:t>Вплив кліматопогодних умов на частоту передчасних пологів</w:t>
      </w:r>
      <w:r w:rsidR="00C927F9" w:rsidRPr="00D63576">
        <w:rPr>
          <w:b/>
          <w:sz w:val="28"/>
          <w:szCs w:val="28"/>
          <w:lang w:val="uk-UA"/>
        </w:rPr>
        <w:t xml:space="preserve">. </w:t>
      </w:r>
      <w:r w:rsidR="00C927F9" w:rsidRPr="00C927F9">
        <w:rPr>
          <w:b/>
          <w:sz w:val="28"/>
          <w:szCs w:val="28"/>
          <w:lang w:val="uk-UA"/>
        </w:rPr>
        <w:t>Крутько</w:t>
      </w:r>
      <w:r w:rsidR="00C927F9" w:rsidRPr="00C927F9">
        <w:rPr>
          <w:b/>
          <w:sz w:val="28"/>
          <w:szCs w:val="28"/>
          <w:lang w:val="en-US"/>
        </w:rPr>
        <w:t> </w:t>
      </w:r>
      <w:r w:rsidR="00C927F9" w:rsidRPr="00C927F9">
        <w:rPr>
          <w:b/>
          <w:sz w:val="28"/>
          <w:szCs w:val="28"/>
          <w:lang w:val="uk-UA"/>
        </w:rPr>
        <w:t>А.В., Петров В.В.</w:t>
      </w:r>
      <w:r w:rsidR="00D63576">
        <w:rPr>
          <w:b/>
          <w:sz w:val="28"/>
          <w:szCs w:val="28"/>
          <w:lang w:val="uk-UA"/>
        </w:rPr>
        <w:t xml:space="preserve"> </w:t>
      </w:r>
      <w:r w:rsidRPr="0060516A">
        <w:rPr>
          <w:i/>
          <w:sz w:val="28"/>
          <w:szCs w:val="28"/>
          <w:lang w:val="en-US"/>
        </w:rPr>
        <w:t>Abstract</w:t>
      </w:r>
      <w:r w:rsidR="00A458FB">
        <w:rPr>
          <w:i/>
          <w:sz w:val="28"/>
          <w:szCs w:val="28"/>
          <w:lang w:val="en-US"/>
        </w:rPr>
        <w:t>,</w:t>
      </w:r>
      <w:r w:rsidRPr="0060516A">
        <w:rPr>
          <w:i/>
          <w:sz w:val="28"/>
          <w:szCs w:val="28"/>
          <w:lang w:val="en-US"/>
        </w:rPr>
        <w:t xml:space="preserve"> text.</w:t>
      </w:r>
    </w:p>
    <w:p w:rsidR="00224938" w:rsidRPr="0060516A" w:rsidRDefault="00224938" w:rsidP="007E5A7A">
      <w:pPr>
        <w:spacing w:line="360" w:lineRule="auto"/>
        <w:jc w:val="both"/>
        <w:rPr>
          <w:sz w:val="28"/>
          <w:szCs w:val="28"/>
          <w:lang w:val="en-US"/>
        </w:rPr>
      </w:pPr>
    </w:p>
    <w:p w:rsidR="007601BA" w:rsidRPr="00B62FFB" w:rsidRDefault="00A80D7D" w:rsidP="00A80D7D">
      <w:pPr>
        <w:jc w:val="center"/>
        <w:rPr>
          <w:b/>
          <w:sz w:val="28"/>
          <w:szCs w:val="28"/>
          <w:lang w:val="uk-UA"/>
        </w:rPr>
      </w:pPr>
      <w:r>
        <w:rPr>
          <w:b/>
          <w:sz w:val="28"/>
          <w:szCs w:val="28"/>
          <w:lang w:val="en-US"/>
        </w:rPr>
        <w:t>Text of the a</w:t>
      </w:r>
      <w:r w:rsidR="0060516A" w:rsidRPr="0060516A">
        <w:rPr>
          <w:b/>
          <w:sz w:val="28"/>
          <w:szCs w:val="28"/>
          <w:lang w:val="en-US"/>
        </w:rPr>
        <w:t xml:space="preserve">rticle </w:t>
      </w:r>
    </w:p>
    <w:p w:rsidR="0060516A" w:rsidRPr="0060516A" w:rsidRDefault="0060516A" w:rsidP="0060516A">
      <w:pPr>
        <w:spacing w:line="360" w:lineRule="auto"/>
        <w:rPr>
          <w:b/>
          <w:sz w:val="28"/>
          <w:szCs w:val="28"/>
          <w:lang w:val="en-US"/>
        </w:rPr>
      </w:pPr>
      <w:r w:rsidRPr="0060516A">
        <w:rPr>
          <w:b/>
          <w:sz w:val="28"/>
          <w:szCs w:val="28"/>
          <w:lang w:val="en-US"/>
        </w:rPr>
        <w:t>Introduction</w:t>
      </w:r>
    </w:p>
    <w:p w:rsidR="0060516A" w:rsidRPr="0060516A" w:rsidRDefault="0060516A" w:rsidP="0060516A">
      <w:pPr>
        <w:spacing w:line="360" w:lineRule="auto"/>
        <w:rPr>
          <w:sz w:val="28"/>
          <w:szCs w:val="28"/>
          <w:lang w:val="en-US"/>
        </w:rPr>
      </w:pPr>
    </w:p>
    <w:p w:rsidR="0060516A" w:rsidRPr="0060516A" w:rsidRDefault="0060516A" w:rsidP="0060516A">
      <w:pPr>
        <w:spacing w:line="360" w:lineRule="auto"/>
        <w:rPr>
          <w:b/>
          <w:sz w:val="28"/>
          <w:szCs w:val="28"/>
          <w:lang w:val="en-US"/>
        </w:rPr>
      </w:pPr>
      <w:r w:rsidRPr="0060516A">
        <w:rPr>
          <w:b/>
          <w:sz w:val="28"/>
          <w:szCs w:val="28"/>
          <w:lang w:val="en-US"/>
        </w:rPr>
        <w:t>Materials and Methods</w:t>
      </w:r>
    </w:p>
    <w:p w:rsidR="0060516A" w:rsidRPr="0060516A" w:rsidRDefault="00A80D7D" w:rsidP="0060516A">
      <w:pPr>
        <w:spacing w:line="360" w:lineRule="auto"/>
        <w:rPr>
          <w:i/>
          <w:sz w:val="28"/>
          <w:szCs w:val="28"/>
          <w:lang w:val="en-US"/>
        </w:rPr>
      </w:pPr>
      <w:r>
        <w:rPr>
          <w:i/>
          <w:sz w:val="28"/>
          <w:szCs w:val="28"/>
          <w:lang w:val="en-US"/>
        </w:rPr>
        <w:t>Text of the s</w:t>
      </w:r>
      <w:r w:rsidR="0060516A" w:rsidRPr="0060516A">
        <w:rPr>
          <w:i/>
          <w:sz w:val="28"/>
          <w:szCs w:val="28"/>
          <w:lang w:val="en-US"/>
        </w:rPr>
        <w:t>ection.</w:t>
      </w:r>
    </w:p>
    <w:p w:rsidR="007948CC" w:rsidRPr="00B14EBC" w:rsidRDefault="007948CC" w:rsidP="00B14EBC">
      <w:pPr>
        <w:spacing w:line="360" w:lineRule="auto"/>
        <w:rPr>
          <w:sz w:val="28"/>
          <w:szCs w:val="28"/>
          <w:lang w:val="uk-UA"/>
        </w:rPr>
      </w:pPr>
    </w:p>
    <w:p w:rsidR="00B14EBC" w:rsidRPr="00B14EBC" w:rsidRDefault="00B14EBC" w:rsidP="009869E0">
      <w:pPr>
        <w:spacing w:line="360" w:lineRule="auto"/>
        <w:jc w:val="both"/>
        <w:rPr>
          <w:sz w:val="28"/>
          <w:szCs w:val="28"/>
          <w:lang w:val="en-US"/>
        </w:rPr>
      </w:pPr>
      <w:r w:rsidRPr="00B14EBC">
        <w:rPr>
          <w:sz w:val="28"/>
          <w:szCs w:val="28"/>
          <w:lang w:val="en-US"/>
        </w:rPr>
        <w:t>The study was approved by the Biomedical Ethics Committee of Dnipro State Medical University and conducted in accordance with written informed consent of the participants and the principles of bioethics set out in the Declaration of Helsinki “Ethical Principles for Medical Research Involving Human Subjects” and the “Universal Declaration on Bioethics and Human Rights (UNESCO)”.</w:t>
      </w:r>
    </w:p>
    <w:p w:rsidR="00B14EBC" w:rsidRPr="00B14EBC" w:rsidRDefault="00B14EBC" w:rsidP="009869E0">
      <w:pPr>
        <w:spacing w:line="360" w:lineRule="auto"/>
        <w:jc w:val="both"/>
        <w:rPr>
          <w:sz w:val="28"/>
          <w:szCs w:val="28"/>
          <w:lang w:val="en-US"/>
        </w:rPr>
      </w:pPr>
    </w:p>
    <w:p w:rsidR="00B14EBC" w:rsidRPr="00B14EBC" w:rsidRDefault="00B14EBC" w:rsidP="00B14EBC">
      <w:pPr>
        <w:spacing w:line="360" w:lineRule="auto"/>
        <w:rPr>
          <w:sz w:val="28"/>
          <w:szCs w:val="28"/>
          <w:lang w:val="en-US"/>
        </w:rPr>
      </w:pPr>
      <w:r w:rsidRPr="00B14EBC">
        <w:rPr>
          <w:sz w:val="28"/>
          <w:szCs w:val="28"/>
          <w:lang w:val="en-US"/>
        </w:rPr>
        <w:t>The data obtained in the study were processed using licensed software __________ serial number __________ or free software __________ available at _________________ (website address).</w:t>
      </w:r>
    </w:p>
    <w:p w:rsidR="00360F82" w:rsidRPr="00B14EBC" w:rsidRDefault="00360F82" w:rsidP="00B14EBC">
      <w:pPr>
        <w:spacing w:line="360" w:lineRule="auto"/>
        <w:ind w:firstLine="360"/>
        <w:jc w:val="both"/>
        <w:rPr>
          <w:sz w:val="28"/>
          <w:szCs w:val="28"/>
          <w:lang w:val="en-US"/>
        </w:rPr>
      </w:pPr>
    </w:p>
    <w:p w:rsidR="00B14EBC" w:rsidRPr="00B14EBC" w:rsidRDefault="00B14EBC" w:rsidP="00B14EBC">
      <w:pPr>
        <w:spacing w:line="360" w:lineRule="auto"/>
        <w:rPr>
          <w:b/>
          <w:sz w:val="28"/>
          <w:szCs w:val="28"/>
          <w:lang w:val="en-US"/>
        </w:rPr>
      </w:pPr>
      <w:r w:rsidRPr="00B14EBC">
        <w:rPr>
          <w:b/>
          <w:sz w:val="28"/>
          <w:szCs w:val="28"/>
          <w:lang w:val="en-US"/>
        </w:rPr>
        <w:t>Results and Discussion</w:t>
      </w:r>
    </w:p>
    <w:p w:rsidR="00B14EBC" w:rsidRDefault="00D51651" w:rsidP="00B14EBC">
      <w:pPr>
        <w:spacing w:line="360" w:lineRule="auto"/>
        <w:jc w:val="both"/>
        <w:rPr>
          <w:i/>
          <w:sz w:val="28"/>
          <w:szCs w:val="28"/>
          <w:lang w:val="uk-UA"/>
        </w:rPr>
      </w:pPr>
      <w:r>
        <w:rPr>
          <w:i/>
          <w:sz w:val="28"/>
          <w:szCs w:val="28"/>
          <w:lang w:val="en-US"/>
        </w:rPr>
        <w:t>Text of the s</w:t>
      </w:r>
      <w:r w:rsidR="00B14EBC" w:rsidRPr="00B14EBC">
        <w:rPr>
          <w:i/>
          <w:sz w:val="28"/>
          <w:szCs w:val="28"/>
          <w:lang w:val="en-US"/>
        </w:rPr>
        <w:t>ection</w:t>
      </w:r>
      <w:r w:rsidR="00B14EBC" w:rsidRPr="001912D0">
        <w:rPr>
          <w:i/>
          <w:sz w:val="28"/>
          <w:szCs w:val="28"/>
          <w:lang w:val="en-US"/>
        </w:rPr>
        <w:t>.</w:t>
      </w:r>
    </w:p>
    <w:p w:rsidR="00B14EBC" w:rsidRPr="00B14EBC" w:rsidRDefault="00B14EBC" w:rsidP="00B14EBC">
      <w:pPr>
        <w:spacing w:line="360" w:lineRule="auto"/>
        <w:jc w:val="both"/>
        <w:rPr>
          <w:i/>
          <w:sz w:val="28"/>
          <w:szCs w:val="28"/>
          <w:lang w:val="uk-UA"/>
        </w:rPr>
      </w:pPr>
      <w:r w:rsidRPr="00B14EBC">
        <w:rPr>
          <w:i/>
          <w:sz w:val="28"/>
          <w:szCs w:val="28"/>
          <w:lang w:val="uk-UA"/>
        </w:rPr>
        <w:t>In the</w:t>
      </w:r>
      <w:r w:rsidR="00065141">
        <w:rPr>
          <w:i/>
          <w:sz w:val="28"/>
          <w:szCs w:val="28"/>
          <w:lang w:val="en-US"/>
        </w:rPr>
        <w:t xml:space="preserve"> section</w:t>
      </w:r>
      <w:r w:rsidRPr="00B14EBC">
        <w:rPr>
          <w:i/>
          <w:sz w:val="28"/>
          <w:szCs w:val="28"/>
          <w:lang w:val="uk-UA"/>
        </w:rPr>
        <w:t xml:space="preserve"> of the article where the research results are presented, it is necessary to consistently and logically present the obtained scientific data, focusing on their analysis. Both expected and unexpected results (if any) should be </w:t>
      </w:r>
      <w:r w:rsidRPr="00B14EBC">
        <w:rPr>
          <w:i/>
          <w:sz w:val="28"/>
          <w:szCs w:val="28"/>
          <w:lang w:val="uk-UA"/>
        </w:rPr>
        <w:lastRenderedPageBreak/>
        <w:t>clearly outlined, supporting them with scientific illustrations - tables, diagrams, figures, diagrams or photographs.</w:t>
      </w:r>
    </w:p>
    <w:p w:rsidR="009F29B7" w:rsidRDefault="00B14EBC" w:rsidP="00B14EBC">
      <w:pPr>
        <w:spacing w:line="360" w:lineRule="auto"/>
        <w:jc w:val="both"/>
        <w:rPr>
          <w:i/>
          <w:sz w:val="28"/>
          <w:szCs w:val="28"/>
          <w:lang w:val="uk-UA"/>
        </w:rPr>
      </w:pPr>
      <w:r w:rsidRPr="00B14EBC">
        <w:rPr>
          <w:i/>
          <w:sz w:val="28"/>
          <w:szCs w:val="28"/>
          <w:lang w:val="uk-UA"/>
        </w:rPr>
        <w:t xml:space="preserve">In the </w:t>
      </w:r>
      <w:r w:rsidR="00065141">
        <w:rPr>
          <w:i/>
          <w:sz w:val="28"/>
          <w:szCs w:val="28"/>
          <w:lang w:val="en-US"/>
        </w:rPr>
        <w:t>section</w:t>
      </w:r>
      <w:r w:rsidRPr="00B14EBC">
        <w:rPr>
          <w:i/>
          <w:sz w:val="28"/>
          <w:szCs w:val="28"/>
          <w:lang w:val="uk-UA"/>
        </w:rPr>
        <w:t xml:space="preserve"> of the article where the discussion is covered, the results should be interpreted, comparing them with existing scientific data and theories. It is important to explain the meaning of the obtained results, paying attention to their scientific novelty and practical value. It is n</w:t>
      </w:r>
      <w:bookmarkStart w:id="7" w:name="_GoBack"/>
      <w:bookmarkEnd w:id="7"/>
      <w:r w:rsidRPr="00B14EBC">
        <w:rPr>
          <w:i/>
          <w:sz w:val="28"/>
          <w:szCs w:val="28"/>
          <w:lang w:val="uk-UA"/>
        </w:rPr>
        <w:t>ecessary to analyze the possible reasons for discrepancies between the expected and actual data, if any. Conclusions should logically follow from the presented results and be confirmed by a reasoned discussion.</w:t>
      </w:r>
    </w:p>
    <w:p w:rsidR="009F29B7" w:rsidRPr="009F29B7" w:rsidRDefault="009F29B7" w:rsidP="00B14EBC">
      <w:pPr>
        <w:spacing w:line="360" w:lineRule="auto"/>
        <w:ind w:firstLine="360"/>
        <w:jc w:val="both"/>
        <w:rPr>
          <w:i/>
          <w:sz w:val="28"/>
          <w:szCs w:val="28"/>
          <w:lang w:val="uk-UA"/>
        </w:rPr>
      </w:pPr>
    </w:p>
    <w:p w:rsidR="00DD2F80" w:rsidRDefault="00B14EBC" w:rsidP="00205AB2">
      <w:pPr>
        <w:jc w:val="right"/>
        <w:rPr>
          <w:i/>
          <w:sz w:val="28"/>
          <w:szCs w:val="28"/>
          <w:lang w:val="uk-UA"/>
        </w:rPr>
      </w:pPr>
      <w:r>
        <w:rPr>
          <w:i/>
          <w:sz w:val="28"/>
          <w:szCs w:val="28"/>
          <w:lang w:val="en-US"/>
        </w:rPr>
        <w:t>Table</w:t>
      </w:r>
      <w:r w:rsidR="00DD2F80" w:rsidRPr="00DD2F80">
        <w:rPr>
          <w:i/>
          <w:sz w:val="28"/>
          <w:szCs w:val="28"/>
          <w:lang w:val="uk-UA"/>
        </w:rPr>
        <w:t xml:space="preserve"> 1 </w:t>
      </w:r>
    </w:p>
    <w:p w:rsidR="006203A5" w:rsidRPr="00D63576" w:rsidRDefault="006203A5" w:rsidP="009869E0">
      <w:pPr>
        <w:spacing w:line="360" w:lineRule="auto"/>
        <w:jc w:val="center"/>
        <w:rPr>
          <w:b/>
          <w:color w:val="000000" w:themeColor="text1"/>
          <w:sz w:val="28"/>
          <w:szCs w:val="28"/>
          <w:lang w:val="uk-UA"/>
        </w:rPr>
      </w:pPr>
      <w:r w:rsidRPr="006203A5">
        <w:rPr>
          <w:b/>
          <w:sz w:val="28"/>
          <w:szCs w:val="28"/>
          <w:lang w:val="uk-UA"/>
        </w:rPr>
        <w:t xml:space="preserve">Table name, units of measurement (M(SD) or M (95% CI) – </w:t>
      </w:r>
      <w:r w:rsidRPr="006203A5">
        <w:rPr>
          <w:sz w:val="28"/>
          <w:szCs w:val="28"/>
          <w:lang w:val="uk-UA"/>
        </w:rPr>
        <w:t>f</w:t>
      </w:r>
      <w:r w:rsidRPr="00D63576">
        <w:rPr>
          <w:color w:val="000000" w:themeColor="text1"/>
          <w:sz w:val="28"/>
          <w:szCs w:val="28"/>
          <w:lang w:val="uk-UA"/>
        </w:rPr>
        <w:t>or normal distribution or</w:t>
      </w:r>
      <w:r w:rsidRPr="00D63576">
        <w:rPr>
          <w:b/>
          <w:color w:val="000000" w:themeColor="text1"/>
          <w:sz w:val="28"/>
          <w:szCs w:val="28"/>
          <w:lang w:val="uk-UA"/>
        </w:rPr>
        <w:t xml:space="preserve"> Me (25%; 75%) </w:t>
      </w:r>
      <w:r w:rsidRPr="00D63576">
        <w:rPr>
          <w:color w:val="000000" w:themeColor="text1"/>
          <w:sz w:val="28"/>
          <w:szCs w:val="28"/>
          <w:lang w:val="uk-UA"/>
        </w:rPr>
        <w:t xml:space="preserve">or </w:t>
      </w:r>
      <w:r w:rsidRPr="00D63576">
        <w:rPr>
          <w:b/>
          <w:color w:val="000000" w:themeColor="text1"/>
          <w:sz w:val="28"/>
          <w:szCs w:val="28"/>
          <w:lang w:val="uk-UA"/>
        </w:rPr>
        <w:t xml:space="preserve">Me (95% CI) </w:t>
      </w:r>
      <w:r w:rsidRPr="00D63576">
        <w:rPr>
          <w:color w:val="000000" w:themeColor="text1"/>
          <w:sz w:val="28"/>
          <w:szCs w:val="28"/>
          <w:lang w:val="uk-UA"/>
        </w:rPr>
        <w:t>for abnormal,</w:t>
      </w:r>
      <w:r w:rsidR="009869E0" w:rsidRPr="00D63576">
        <w:rPr>
          <w:color w:val="000000" w:themeColor="text1"/>
          <w:sz w:val="28"/>
          <w:szCs w:val="28"/>
          <w:lang w:val="en-US"/>
        </w:rPr>
        <w:br/>
      </w:r>
      <w:r w:rsidRPr="00D63576">
        <w:rPr>
          <w:color w:val="000000" w:themeColor="text1"/>
          <w:sz w:val="28"/>
          <w:szCs w:val="28"/>
          <w:lang w:val="uk-UA"/>
        </w:rPr>
        <w:t>if in</w:t>
      </w:r>
      <w:r w:rsidRPr="00D63576">
        <w:rPr>
          <w:b/>
          <w:color w:val="000000" w:themeColor="text1"/>
          <w:sz w:val="28"/>
          <w:szCs w:val="28"/>
          <w:lang w:val="uk-UA"/>
        </w:rPr>
        <w:t xml:space="preserve"> %, then P or % (95% CI))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2"/>
        <w:gridCol w:w="1780"/>
        <w:gridCol w:w="2080"/>
        <w:gridCol w:w="2708"/>
      </w:tblGrid>
      <w:tr w:rsidR="001569B0" w:rsidRPr="00421ECF" w:rsidTr="009869E0">
        <w:trPr>
          <w:trHeight w:val="2386"/>
          <w:jc w:val="center"/>
        </w:trPr>
        <w:tc>
          <w:tcPr>
            <w:tcW w:w="1418" w:type="dxa"/>
            <w:shd w:val="clear" w:color="auto" w:fill="auto"/>
            <w:noWrap/>
            <w:vAlign w:val="center"/>
          </w:tcPr>
          <w:p w:rsidR="001569B0" w:rsidRPr="009869E0" w:rsidRDefault="006203A5" w:rsidP="00DD2F80">
            <w:pPr>
              <w:pStyle w:val="a6"/>
              <w:jc w:val="center"/>
              <w:rPr>
                <w:b w:val="0"/>
                <w:sz w:val="28"/>
                <w:szCs w:val="28"/>
                <w:lang w:eastAsia="uk-UA"/>
              </w:rPr>
            </w:pPr>
            <w:r w:rsidRPr="009869E0">
              <w:rPr>
                <w:b w:val="0"/>
                <w:sz w:val="28"/>
                <w:szCs w:val="28"/>
                <w:lang w:eastAsia="uk-UA"/>
              </w:rPr>
              <w:t>Column name</w:t>
            </w:r>
          </w:p>
        </w:tc>
        <w:tc>
          <w:tcPr>
            <w:tcW w:w="1842" w:type="dxa"/>
            <w:shd w:val="clear" w:color="auto" w:fill="auto"/>
            <w:noWrap/>
            <w:vAlign w:val="center"/>
          </w:tcPr>
          <w:p w:rsidR="001569B0" w:rsidRPr="009869E0" w:rsidRDefault="006203A5" w:rsidP="001569B0">
            <w:pPr>
              <w:pStyle w:val="a6"/>
              <w:jc w:val="center"/>
              <w:rPr>
                <w:b w:val="0"/>
                <w:i/>
                <w:sz w:val="28"/>
                <w:szCs w:val="28"/>
                <w:lang w:val="uk-UA" w:eastAsia="uk-UA"/>
              </w:rPr>
            </w:pPr>
            <w:r w:rsidRPr="009869E0">
              <w:rPr>
                <w:b w:val="0"/>
                <w:sz w:val="28"/>
                <w:szCs w:val="28"/>
                <w:lang w:eastAsia="uk-UA"/>
              </w:rPr>
              <w:t>Column name</w:t>
            </w:r>
            <w:r w:rsidR="001569B0" w:rsidRPr="009869E0">
              <w:rPr>
                <w:b w:val="0"/>
                <w:sz w:val="28"/>
                <w:szCs w:val="28"/>
                <w:lang w:val="uk-UA" w:eastAsia="uk-UA"/>
              </w:rPr>
              <w:t xml:space="preserve">, </w:t>
            </w:r>
            <w:r w:rsidRPr="009869E0">
              <w:rPr>
                <w:b w:val="0"/>
                <w:i/>
                <w:sz w:val="28"/>
                <w:szCs w:val="28"/>
                <w:lang w:eastAsia="uk-UA"/>
              </w:rPr>
              <w:t>for example</w:t>
            </w:r>
            <w:r w:rsidR="001569B0" w:rsidRPr="009869E0">
              <w:rPr>
                <w:b w:val="0"/>
                <w:i/>
                <w:sz w:val="28"/>
                <w:szCs w:val="28"/>
                <w:lang w:val="uk-UA" w:eastAsia="uk-UA"/>
              </w:rPr>
              <w:t>,</w:t>
            </w:r>
          </w:p>
          <w:p w:rsidR="001569B0" w:rsidRPr="009869E0" w:rsidRDefault="006203A5" w:rsidP="001569B0">
            <w:pPr>
              <w:pStyle w:val="a6"/>
              <w:jc w:val="center"/>
              <w:rPr>
                <w:b w:val="0"/>
                <w:sz w:val="28"/>
                <w:szCs w:val="28"/>
                <w:lang w:val="uk-UA" w:eastAsia="uk-UA"/>
              </w:rPr>
            </w:pPr>
            <w:r w:rsidRPr="009869E0">
              <w:rPr>
                <w:b w:val="0"/>
                <w:sz w:val="28"/>
                <w:szCs w:val="28"/>
                <w:lang w:val="uk-UA" w:eastAsia="uk-UA"/>
              </w:rPr>
              <w:t>All examined</w:t>
            </w:r>
          </w:p>
          <w:p w:rsidR="004E33B1" w:rsidRPr="009869E0" w:rsidRDefault="004E33B1" w:rsidP="001569B0">
            <w:pPr>
              <w:pStyle w:val="a6"/>
              <w:jc w:val="center"/>
              <w:rPr>
                <w:b w:val="0"/>
                <w:sz w:val="28"/>
                <w:szCs w:val="28"/>
                <w:lang w:val="ru-RU" w:eastAsia="uk-UA"/>
              </w:rPr>
            </w:pPr>
            <w:r w:rsidRPr="009869E0">
              <w:rPr>
                <w:b w:val="0"/>
                <w:sz w:val="28"/>
                <w:szCs w:val="28"/>
                <w:lang w:eastAsia="uk-UA"/>
              </w:rPr>
              <w:t>n</w:t>
            </w:r>
            <w:r w:rsidRPr="009869E0">
              <w:rPr>
                <w:b w:val="0"/>
                <w:sz w:val="28"/>
                <w:szCs w:val="28"/>
                <w:lang w:val="ru-RU" w:eastAsia="uk-UA"/>
              </w:rPr>
              <w:t>=126</w:t>
            </w:r>
          </w:p>
        </w:tc>
        <w:tc>
          <w:tcPr>
            <w:tcW w:w="1780" w:type="dxa"/>
            <w:shd w:val="clear" w:color="auto" w:fill="auto"/>
            <w:noWrap/>
            <w:vAlign w:val="center"/>
          </w:tcPr>
          <w:p w:rsidR="001569B0" w:rsidRPr="009869E0" w:rsidRDefault="006203A5" w:rsidP="001569B0">
            <w:pPr>
              <w:pStyle w:val="a6"/>
              <w:jc w:val="center"/>
              <w:rPr>
                <w:b w:val="0"/>
                <w:sz w:val="28"/>
                <w:szCs w:val="28"/>
                <w:lang w:val="uk-UA" w:eastAsia="uk-UA"/>
              </w:rPr>
            </w:pPr>
            <w:r w:rsidRPr="009869E0">
              <w:rPr>
                <w:b w:val="0"/>
                <w:sz w:val="28"/>
                <w:szCs w:val="28"/>
                <w:lang w:eastAsia="uk-UA"/>
              </w:rPr>
              <w:t>Column name</w:t>
            </w:r>
            <w:r w:rsidR="001569B0" w:rsidRPr="009869E0">
              <w:rPr>
                <w:b w:val="0"/>
                <w:sz w:val="28"/>
                <w:szCs w:val="28"/>
                <w:lang w:val="uk-UA" w:eastAsia="uk-UA"/>
              </w:rPr>
              <w:t xml:space="preserve">, </w:t>
            </w:r>
            <w:r w:rsidRPr="009869E0">
              <w:rPr>
                <w:b w:val="0"/>
                <w:i/>
                <w:sz w:val="28"/>
                <w:szCs w:val="28"/>
                <w:lang w:val="uk-UA" w:eastAsia="uk-UA"/>
              </w:rPr>
              <w:t>for example</w:t>
            </w:r>
            <w:r w:rsidR="001569B0" w:rsidRPr="009869E0">
              <w:rPr>
                <w:b w:val="0"/>
                <w:i/>
                <w:sz w:val="28"/>
                <w:szCs w:val="28"/>
                <w:lang w:val="uk-UA" w:eastAsia="uk-UA"/>
              </w:rPr>
              <w:t>,</w:t>
            </w:r>
          </w:p>
          <w:p w:rsidR="006203A5" w:rsidRPr="009869E0" w:rsidRDefault="006203A5" w:rsidP="001569B0">
            <w:pPr>
              <w:pStyle w:val="a6"/>
              <w:jc w:val="center"/>
              <w:rPr>
                <w:b w:val="0"/>
                <w:sz w:val="28"/>
                <w:szCs w:val="28"/>
                <w:lang w:val="uk-UA" w:eastAsia="uk-UA"/>
              </w:rPr>
            </w:pPr>
            <w:r w:rsidRPr="009869E0">
              <w:rPr>
                <w:b w:val="0"/>
                <w:sz w:val="28"/>
                <w:szCs w:val="28"/>
                <w:lang w:val="uk-UA" w:eastAsia="uk-UA"/>
              </w:rPr>
              <w:t>Main group</w:t>
            </w:r>
          </w:p>
          <w:p w:rsidR="001569B0" w:rsidRPr="009869E0" w:rsidRDefault="004E33B1" w:rsidP="001569B0">
            <w:pPr>
              <w:pStyle w:val="a6"/>
              <w:jc w:val="center"/>
              <w:rPr>
                <w:b w:val="0"/>
                <w:sz w:val="28"/>
                <w:szCs w:val="28"/>
                <w:lang w:val="uk-UA" w:eastAsia="uk-UA"/>
              </w:rPr>
            </w:pPr>
            <w:r w:rsidRPr="009869E0">
              <w:rPr>
                <w:b w:val="0"/>
                <w:sz w:val="28"/>
                <w:szCs w:val="28"/>
                <w:lang w:eastAsia="uk-UA"/>
              </w:rPr>
              <w:t>n</w:t>
            </w:r>
            <w:r w:rsidRPr="009869E0">
              <w:rPr>
                <w:b w:val="0"/>
                <w:sz w:val="28"/>
                <w:szCs w:val="28"/>
                <w:lang w:val="ru-RU" w:eastAsia="uk-UA"/>
              </w:rPr>
              <w:t>=64</w:t>
            </w:r>
          </w:p>
        </w:tc>
        <w:tc>
          <w:tcPr>
            <w:tcW w:w="2080" w:type="dxa"/>
            <w:shd w:val="clear" w:color="auto" w:fill="auto"/>
            <w:noWrap/>
            <w:vAlign w:val="center"/>
          </w:tcPr>
          <w:p w:rsidR="004E33B1" w:rsidRPr="009869E0" w:rsidRDefault="006203A5" w:rsidP="004E33B1">
            <w:pPr>
              <w:pStyle w:val="a6"/>
              <w:jc w:val="center"/>
              <w:rPr>
                <w:b w:val="0"/>
                <w:sz w:val="28"/>
                <w:szCs w:val="28"/>
                <w:lang w:val="uk-UA" w:eastAsia="uk-UA"/>
              </w:rPr>
            </w:pPr>
            <w:r w:rsidRPr="009869E0">
              <w:rPr>
                <w:b w:val="0"/>
                <w:sz w:val="28"/>
                <w:szCs w:val="28"/>
                <w:lang w:eastAsia="uk-UA"/>
              </w:rPr>
              <w:t>Column name</w:t>
            </w:r>
            <w:r w:rsidR="004E33B1" w:rsidRPr="009869E0">
              <w:rPr>
                <w:b w:val="0"/>
                <w:sz w:val="28"/>
                <w:szCs w:val="28"/>
                <w:lang w:val="uk-UA" w:eastAsia="uk-UA"/>
              </w:rPr>
              <w:t xml:space="preserve">, </w:t>
            </w:r>
            <w:r w:rsidRPr="009869E0">
              <w:rPr>
                <w:b w:val="0"/>
                <w:i/>
                <w:sz w:val="28"/>
                <w:szCs w:val="28"/>
                <w:lang w:val="uk-UA" w:eastAsia="uk-UA"/>
              </w:rPr>
              <w:t>for example</w:t>
            </w:r>
            <w:r w:rsidR="004E33B1" w:rsidRPr="009869E0">
              <w:rPr>
                <w:b w:val="0"/>
                <w:i/>
                <w:sz w:val="28"/>
                <w:szCs w:val="28"/>
                <w:lang w:val="uk-UA" w:eastAsia="uk-UA"/>
              </w:rPr>
              <w:t>,</w:t>
            </w:r>
          </w:p>
          <w:p w:rsidR="006203A5" w:rsidRPr="009869E0" w:rsidRDefault="006203A5" w:rsidP="004E33B1">
            <w:pPr>
              <w:pStyle w:val="a6"/>
              <w:jc w:val="center"/>
              <w:rPr>
                <w:b w:val="0"/>
                <w:sz w:val="28"/>
                <w:szCs w:val="28"/>
                <w:lang w:val="uk-UA" w:eastAsia="uk-UA"/>
              </w:rPr>
            </w:pPr>
            <w:r w:rsidRPr="009869E0">
              <w:rPr>
                <w:b w:val="0"/>
                <w:sz w:val="28"/>
                <w:szCs w:val="28"/>
                <w:lang w:val="uk-UA" w:eastAsia="uk-UA"/>
              </w:rPr>
              <w:t>Comparison group</w:t>
            </w:r>
          </w:p>
          <w:p w:rsidR="004E33B1" w:rsidRPr="009869E0" w:rsidRDefault="004E33B1" w:rsidP="004E33B1">
            <w:pPr>
              <w:pStyle w:val="a6"/>
              <w:jc w:val="center"/>
              <w:rPr>
                <w:b w:val="0"/>
                <w:sz w:val="28"/>
                <w:szCs w:val="28"/>
                <w:lang w:val="uk-UA"/>
              </w:rPr>
            </w:pPr>
            <w:r w:rsidRPr="009869E0">
              <w:rPr>
                <w:b w:val="0"/>
                <w:sz w:val="28"/>
                <w:szCs w:val="28"/>
                <w:lang w:eastAsia="uk-UA"/>
              </w:rPr>
              <w:t>n</w:t>
            </w:r>
            <w:r w:rsidRPr="009869E0">
              <w:rPr>
                <w:b w:val="0"/>
                <w:sz w:val="28"/>
                <w:szCs w:val="28"/>
                <w:lang w:val="ru-RU" w:eastAsia="uk-UA"/>
              </w:rPr>
              <w:t>=62</w:t>
            </w:r>
          </w:p>
        </w:tc>
        <w:tc>
          <w:tcPr>
            <w:tcW w:w="2708" w:type="dxa"/>
            <w:vAlign w:val="center"/>
          </w:tcPr>
          <w:p w:rsidR="006203A5" w:rsidRPr="009869E0" w:rsidRDefault="006203A5" w:rsidP="001569B0">
            <w:pPr>
              <w:pStyle w:val="a6"/>
              <w:jc w:val="center"/>
              <w:rPr>
                <w:b w:val="0"/>
                <w:i/>
                <w:color w:val="000000" w:themeColor="text1"/>
                <w:sz w:val="28"/>
                <w:szCs w:val="28"/>
                <w:lang w:val="uk-UA" w:eastAsia="uk-UA"/>
              </w:rPr>
            </w:pPr>
            <w:r w:rsidRPr="009869E0">
              <w:rPr>
                <w:b w:val="0"/>
                <w:i/>
                <w:color w:val="000000" w:themeColor="text1"/>
                <w:sz w:val="28"/>
                <w:szCs w:val="28"/>
                <w:shd w:val="clear" w:color="auto" w:fill="FFFFFF"/>
              </w:rPr>
              <w:t>p-value</w:t>
            </w:r>
          </w:p>
          <w:p w:rsidR="001569B0" w:rsidRPr="009869E0" w:rsidRDefault="001569B0" w:rsidP="00A155CD">
            <w:pPr>
              <w:pStyle w:val="a6"/>
              <w:jc w:val="center"/>
              <w:rPr>
                <w:b w:val="0"/>
                <w:sz w:val="28"/>
                <w:szCs w:val="28"/>
                <w:lang w:val="uk-UA" w:eastAsia="uk-UA"/>
              </w:rPr>
            </w:pPr>
            <w:r w:rsidRPr="009869E0">
              <w:rPr>
                <w:b w:val="0"/>
                <w:sz w:val="28"/>
                <w:szCs w:val="28"/>
                <w:lang w:val="uk-UA" w:eastAsia="uk-UA"/>
              </w:rPr>
              <w:t>(</w:t>
            </w:r>
            <w:r w:rsidR="00A155CD" w:rsidRPr="009869E0">
              <w:rPr>
                <w:b w:val="0"/>
                <w:i/>
                <w:sz w:val="28"/>
                <w:szCs w:val="28"/>
                <w:lang w:val="uk-UA" w:eastAsia="uk-UA"/>
              </w:rPr>
              <w:t>the exact value is indicated, with 3 decimal places,at a very small value p&lt;0.001</w:t>
            </w:r>
            <w:r w:rsidRPr="009869E0">
              <w:rPr>
                <w:b w:val="0"/>
                <w:i/>
                <w:sz w:val="28"/>
                <w:szCs w:val="28"/>
                <w:lang w:val="uk-UA" w:eastAsia="uk-UA"/>
              </w:rPr>
              <w:t>)</w:t>
            </w:r>
          </w:p>
        </w:tc>
      </w:tr>
      <w:tr w:rsidR="001569B0" w:rsidRPr="00BD51E4" w:rsidTr="009869E0">
        <w:trPr>
          <w:trHeight w:val="975"/>
          <w:jc w:val="center"/>
        </w:trPr>
        <w:tc>
          <w:tcPr>
            <w:tcW w:w="1418" w:type="dxa"/>
            <w:shd w:val="clear" w:color="auto" w:fill="auto"/>
            <w:noWrap/>
            <w:vAlign w:val="center"/>
          </w:tcPr>
          <w:p w:rsidR="001569B0" w:rsidRPr="009869E0" w:rsidRDefault="00E64A82" w:rsidP="00DD2F80">
            <w:pPr>
              <w:pStyle w:val="a6"/>
              <w:jc w:val="left"/>
              <w:rPr>
                <w:b w:val="0"/>
                <w:sz w:val="28"/>
                <w:szCs w:val="28"/>
                <w:lang w:val="ru-RU"/>
              </w:rPr>
            </w:pPr>
            <w:r w:rsidRPr="009869E0">
              <w:rPr>
                <w:b w:val="0"/>
                <w:sz w:val="28"/>
                <w:szCs w:val="28"/>
                <w:lang w:val="ru-RU"/>
              </w:rPr>
              <w:t>Indicators</w:t>
            </w:r>
          </w:p>
        </w:tc>
        <w:tc>
          <w:tcPr>
            <w:tcW w:w="1842" w:type="dxa"/>
            <w:shd w:val="clear" w:color="auto" w:fill="auto"/>
            <w:noWrap/>
            <w:vAlign w:val="center"/>
          </w:tcPr>
          <w:p w:rsidR="004E33B1" w:rsidRPr="009869E0" w:rsidRDefault="001569B0" w:rsidP="00BD51E4">
            <w:pPr>
              <w:pStyle w:val="a6"/>
              <w:jc w:val="center"/>
              <w:rPr>
                <w:b w:val="0"/>
                <w:sz w:val="28"/>
                <w:szCs w:val="28"/>
                <w:lang w:eastAsia="uk-UA"/>
              </w:rPr>
            </w:pPr>
            <w:r w:rsidRPr="009869E0">
              <w:rPr>
                <w:b w:val="0"/>
                <w:sz w:val="28"/>
                <w:szCs w:val="28"/>
                <w:lang w:val="uk-UA" w:eastAsia="uk-UA"/>
              </w:rPr>
              <w:t>33</w:t>
            </w:r>
            <w:r w:rsidR="00E64A82" w:rsidRPr="009869E0">
              <w:rPr>
                <w:b w:val="0"/>
                <w:sz w:val="28"/>
                <w:szCs w:val="28"/>
                <w:lang w:eastAsia="uk-UA"/>
              </w:rPr>
              <w:t>.</w:t>
            </w:r>
            <w:r w:rsidRPr="009869E0">
              <w:rPr>
                <w:b w:val="0"/>
                <w:sz w:val="28"/>
                <w:szCs w:val="28"/>
                <w:lang w:val="uk-UA" w:eastAsia="uk-UA"/>
              </w:rPr>
              <w:t>5</w:t>
            </w:r>
          </w:p>
          <w:p w:rsidR="001569B0" w:rsidRPr="009869E0" w:rsidRDefault="004E33B1" w:rsidP="00BD51E4">
            <w:pPr>
              <w:pStyle w:val="a6"/>
              <w:jc w:val="center"/>
              <w:rPr>
                <w:b w:val="0"/>
                <w:sz w:val="28"/>
                <w:szCs w:val="28"/>
                <w:lang w:eastAsia="uk-UA"/>
              </w:rPr>
            </w:pPr>
            <w:r w:rsidRPr="009869E0">
              <w:rPr>
                <w:b w:val="0"/>
                <w:sz w:val="28"/>
                <w:szCs w:val="28"/>
                <w:lang w:eastAsia="uk-UA"/>
              </w:rPr>
              <w:t>(30</w:t>
            </w:r>
            <w:r w:rsidR="00E64A82" w:rsidRPr="009869E0">
              <w:rPr>
                <w:b w:val="0"/>
                <w:sz w:val="28"/>
                <w:szCs w:val="28"/>
                <w:lang w:eastAsia="uk-UA"/>
              </w:rPr>
              <w:t>.</w:t>
            </w:r>
            <w:r w:rsidRPr="009869E0">
              <w:rPr>
                <w:b w:val="0"/>
                <w:sz w:val="28"/>
                <w:szCs w:val="28"/>
                <w:lang w:eastAsia="uk-UA"/>
              </w:rPr>
              <w:t>4</w:t>
            </w:r>
            <w:r w:rsidR="00E64A82" w:rsidRPr="009869E0">
              <w:rPr>
                <w:b w:val="0"/>
                <w:sz w:val="28"/>
                <w:szCs w:val="28"/>
                <w:lang w:eastAsia="uk-UA"/>
              </w:rPr>
              <w:t>-</w:t>
            </w:r>
            <w:r w:rsidRPr="009869E0">
              <w:rPr>
                <w:b w:val="0"/>
                <w:sz w:val="28"/>
                <w:szCs w:val="28"/>
                <w:lang w:val="uk-UA" w:eastAsia="uk-UA"/>
              </w:rPr>
              <w:t>40</w:t>
            </w:r>
            <w:r w:rsidR="00E64A82" w:rsidRPr="009869E0">
              <w:rPr>
                <w:b w:val="0"/>
                <w:sz w:val="28"/>
                <w:szCs w:val="28"/>
                <w:lang w:eastAsia="uk-UA"/>
              </w:rPr>
              <w:t>.</w:t>
            </w:r>
            <w:r w:rsidRPr="009869E0">
              <w:rPr>
                <w:b w:val="0"/>
                <w:sz w:val="28"/>
                <w:szCs w:val="28"/>
                <w:lang w:val="uk-UA" w:eastAsia="uk-UA"/>
              </w:rPr>
              <w:t>1</w:t>
            </w:r>
            <w:r w:rsidRPr="009869E0">
              <w:rPr>
                <w:b w:val="0"/>
                <w:sz w:val="28"/>
                <w:szCs w:val="28"/>
                <w:lang w:eastAsia="uk-UA"/>
              </w:rPr>
              <w:t>)</w:t>
            </w:r>
          </w:p>
        </w:tc>
        <w:tc>
          <w:tcPr>
            <w:tcW w:w="1780" w:type="dxa"/>
            <w:shd w:val="clear" w:color="auto" w:fill="auto"/>
            <w:noWrap/>
            <w:vAlign w:val="center"/>
          </w:tcPr>
          <w:p w:rsidR="001569B0" w:rsidRPr="009869E0" w:rsidRDefault="001569B0" w:rsidP="00BD51E4">
            <w:pPr>
              <w:pStyle w:val="a6"/>
              <w:jc w:val="center"/>
              <w:rPr>
                <w:b w:val="0"/>
                <w:sz w:val="28"/>
                <w:szCs w:val="28"/>
                <w:lang w:val="uk-UA" w:eastAsia="uk-UA"/>
              </w:rPr>
            </w:pPr>
            <w:r w:rsidRPr="009869E0">
              <w:rPr>
                <w:b w:val="0"/>
                <w:sz w:val="28"/>
                <w:szCs w:val="28"/>
                <w:lang w:val="uk-UA" w:eastAsia="uk-UA"/>
              </w:rPr>
              <w:t>49</w:t>
            </w:r>
            <w:r w:rsidR="00E64A82" w:rsidRPr="009869E0">
              <w:rPr>
                <w:b w:val="0"/>
                <w:sz w:val="28"/>
                <w:szCs w:val="28"/>
                <w:lang w:eastAsia="uk-UA"/>
              </w:rPr>
              <w:t>.</w:t>
            </w:r>
            <w:r w:rsidRPr="009869E0">
              <w:rPr>
                <w:b w:val="0"/>
                <w:sz w:val="28"/>
                <w:szCs w:val="28"/>
                <w:lang w:val="uk-UA" w:eastAsia="uk-UA"/>
              </w:rPr>
              <w:t>0</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(42</w:t>
            </w:r>
            <w:r w:rsidR="00E64A82" w:rsidRPr="009869E0">
              <w:rPr>
                <w:b w:val="0"/>
                <w:sz w:val="28"/>
                <w:szCs w:val="28"/>
                <w:lang w:eastAsia="uk-UA"/>
              </w:rPr>
              <w:t>.</w:t>
            </w:r>
            <w:r w:rsidRPr="009869E0">
              <w:rPr>
                <w:b w:val="0"/>
                <w:sz w:val="28"/>
                <w:szCs w:val="28"/>
                <w:lang w:val="uk-UA" w:eastAsia="uk-UA"/>
              </w:rPr>
              <w:t>6</w:t>
            </w:r>
            <w:r w:rsidR="00E64A82" w:rsidRPr="009869E0">
              <w:rPr>
                <w:b w:val="0"/>
                <w:sz w:val="28"/>
                <w:szCs w:val="28"/>
                <w:lang w:eastAsia="uk-UA"/>
              </w:rPr>
              <w:t>-</w:t>
            </w:r>
            <w:r w:rsidRPr="009869E0">
              <w:rPr>
                <w:b w:val="0"/>
                <w:sz w:val="28"/>
                <w:szCs w:val="28"/>
                <w:lang w:val="uk-UA" w:eastAsia="uk-UA"/>
              </w:rPr>
              <w:t>53</w:t>
            </w:r>
            <w:r w:rsidR="00E64A82" w:rsidRPr="009869E0">
              <w:rPr>
                <w:b w:val="0"/>
                <w:sz w:val="28"/>
                <w:szCs w:val="28"/>
                <w:lang w:eastAsia="uk-UA"/>
              </w:rPr>
              <w:t>.</w:t>
            </w:r>
            <w:r w:rsidRPr="009869E0">
              <w:rPr>
                <w:b w:val="0"/>
                <w:sz w:val="28"/>
                <w:szCs w:val="28"/>
                <w:lang w:val="uk-UA" w:eastAsia="uk-UA"/>
              </w:rPr>
              <w:t>9)</w:t>
            </w:r>
          </w:p>
        </w:tc>
        <w:tc>
          <w:tcPr>
            <w:tcW w:w="2080" w:type="dxa"/>
            <w:shd w:val="clear" w:color="auto" w:fill="auto"/>
            <w:noWrap/>
            <w:vAlign w:val="center"/>
          </w:tcPr>
          <w:p w:rsidR="001569B0" w:rsidRPr="009869E0" w:rsidRDefault="001569B0" w:rsidP="00BD51E4">
            <w:pPr>
              <w:pStyle w:val="a6"/>
              <w:jc w:val="center"/>
              <w:rPr>
                <w:b w:val="0"/>
                <w:sz w:val="28"/>
                <w:szCs w:val="28"/>
                <w:lang w:val="uk-UA" w:eastAsia="uk-UA"/>
              </w:rPr>
            </w:pPr>
            <w:r w:rsidRPr="009869E0">
              <w:rPr>
                <w:b w:val="0"/>
                <w:sz w:val="28"/>
                <w:szCs w:val="28"/>
                <w:lang w:val="uk-UA" w:eastAsia="uk-UA"/>
              </w:rPr>
              <w:t>17</w:t>
            </w:r>
            <w:r w:rsidR="00E64A82" w:rsidRPr="009869E0">
              <w:rPr>
                <w:b w:val="0"/>
                <w:sz w:val="28"/>
                <w:szCs w:val="28"/>
                <w:lang w:eastAsia="uk-UA"/>
              </w:rPr>
              <w:t>.</w:t>
            </w:r>
            <w:r w:rsidRPr="009869E0">
              <w:rPr>
                <w:b w:val="0"/>
                <w:sz w:val="28"/>
                <w:szCs w:val="28"/>
                <w:lang w:val="uk-UA" w:eastAsia="uk-UA"/>
              </w:rPr>
              <w:t>5</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(12</w:t>
            </w:r>
            <w:r w:rsidR="00E64A82" w:rsidRPr="009869E0">
              <w:rPr>
                <w:b w:val="0"/>
                <w:sz w:val="28"/>
                <w:szCs w:val="28"/>
                <w:lang w:eastAsia="uk-UA"/>
              </w:rPr>
              <w:t>.</w:t>
            </w:r>
            <w:r w:rsidRPr="009869E0">
              <w:rPr>
                <w:b w:val="0"/>
                <w:sz w:val="28"/>
                <w:szCs w:val="28"/>
                <w:lang w:val="uk-UA" w:eastAsia="uk-UA"/>
              </w:rPr>
              <w:t>8</w:t>
            </w:r>
            <w:r w:rsidR="00E64A82" w:rsidRPr="009869E0">
              <w:rPr>
                <w:b w:val="0"/>
                <w:sz w:val="28"/>
                <w:szCs w:val="28"/>
                <w:lang w:eastAsia="uk-UA"/>
              </w:rPr>
              <w:t>-</w:t>
            </w:r>
            <w:r w:rsidRPr="009869E0">
              <w:rPr>
                <w:b w:val="0"/>
                <w:sz w:val="28"/>
                <w:szCs w:val="28"/>
                <w:lang w:val="uk-UA" w:eastAsia="uk-UA"/>
              </w:rPr>
              <w:t>34</w:t>
            </w:r>
            <w:r w:rsidR="00E64A82" w:rsidRPr="009869E0">
              <w:rPr>
                <w:b w:val="0"/>
                <w:sz w:val="28"/>
                <w:szCs w:val="28"/>
                <w:lang w:eastAsia="uk-UA"/>
              </w:rPr>
              <w:t>.</w:t>
            </w:r>
            <w:r w:rsidRPr="009869E0">
              <w:rPr>
                <w:b w:val="0"/>
                <w:sz w:val="28"/>
                <w:szCs w:val="28"/>
                <w:lang w:val="uk-UA" w:eastAsia="uk-UA"/>
              </w:rPr>
              <w:t>0)</w:t>
            </w:r>
          </w:p>
        </w:tc>
        <w:tc>
          <w:tcPr>
            <w:tcW w:w="2708" w:type="dxa"/>
            <w:vAlign w:val="center"/>
          </w:tcPr>
          <w:p w:rsidR="001569B0" w:rsidRPr="009869E0" w:rsidRDefault="004E33B1" w:rsidP="00BD51E4">
            <w:pPr>
              <w:pStyle w:val="a6"/>
              <w:jc w:val="center"/>
              <w:rPr>
                <w:b w:val="0"/>
                <w:i/>
                <w:sz w:val="28"/>
                <w:szCs w:val="28"/>
                <w:lang w:val="uk-UA" w:eastAsia="uk-UA"/>
              </w:rPr>
            </w:pPr>
            <w:r w:rsidRPr="009869E0">
              <w:rPr>
                <w:b w:val="0"/>
                <w:i/>
                <w:sz w:val="28"/>
                <w:szCs w:val="28"/>
                <w:lang w:val="uk-UA" w:eastAsia="uk-UA"/>
              </w:rPr>
              <w:t>р=0</w:t>
            </w:r>
            <w:r w:rsidR="00E64A82" w:rsidRPr="009869E0">
              <w:rPr>
                <w:b w:val="0"/>
                <w:i/>
                <w:sz w:val="28"/>
                <w:szCs w:val="28"/>
                <w:lang w:eastAsia="uk-UA"/>
              </w:rPr>
              <w:t>.</w:t>
            </w:r>
            <w:r w:rsidRPr="009869E0">
              <w:rPr>
                <w:b w:val="0"/>
                <w:i/>
                <w:sz w:val="28"/>
                <w:szCs w:val="28"/>
                <w:lang w:val="uk-UA" w:eastAsia="uk-UA"/>
              </w:rPr>
              <w:t>028</w:t>
            </w:r>
          </w:p>
        </w:tc>
      </w:tr>
      <w:tr w:rsidR="001569B0" w:rsidRPr="00BD51E4" w:rsidTr="009869E0">
        <w:trPr>
          <w:trHeight w:val="899"/>
          <w:jc w:val="center"/>
        </w:trPr>
        <w:tc>
          <w:tcPr>
            <w:tcW w:w="1418" w:type="dxa"/>
            <w:shd w:val="clear" w:color="auto" w:fill="auto"/>
            <w:noWrap/>
          </w:tcPr>
          <w:p w:rsidR="001569B0" w:rsidRPr="009869E0" w:rsidRDefault="00E64A82">
            <w:pPr>
              <w:rPr>
                <w:sz w:val="28"/>
                <w:szCs w:val="28"/>
              </w:rPr>
            </w:pPr>
            <w:r w:rsidRPr="009869E0">
              <w:rPr>
                <w:sz w:val="28"/>
                <w:szCs w:val="28"/>
              </w:rPr>
              <w:t>Indicators</w:t>
            </w:r>
          </w:p>
        </w:tc>
        <w:tc>
          <w:tcPr>
            <w:tcW w:w="1842" w:type="dxa"/>
            <w:shd w:val="clear" w:color="auto" w:fill="auto"/>
            <w:noWrap/>
            <w:vAlign w:val="center"/>
          </w:tcPr>
          <w:p w:rsidR="001569B0" w:rsidRPr="009869E0" w:rsidRDefault="001569B0" w:rsidP="00BD51E4">
            <w:pPr>
              <w:pStyle w:val="a6"/>
              <w:jc w:val="center"/>
              <w:rPr>
                <w:b w:val="0"/>
                <w:sz w:val="28"/>
                <w:szCs w:val="28"/>
                <w:lang w:val="uk-UA" w:eastAsia="uk-UA"/>
              </w:rPr>
            </w:pPr>
            <w:r w:rsidRPr="009869E0">
              <w:rPr>
                <w:b w:val="0"/>
                <w:sz w:val="28"/>
                <w:szCs w:val="28"/>
                <w:lang w:val="uk-UA" w:eastAsia="uk-UA"/>
              </w:rPr>
              <w:t>30</w:t>
            </w:r>
            <w:r w:rsidR="00E64A82" w:rsidRPr="009869E0">
              <w:rPr>
                <w:b w:val="0"/>
                <w:sz w:val="28"/>
                <w:szCs w:val="28"/>
                <w:lang w:eastAsia="uk-UA"/>
              </w:rPr>
              <w:t>.</w:t>
            </w:r>
            <w:r w:rsidRPr="009869E0">
              <w:rPr>
                <w:b w:val="0"/>
                <w:sz w:val="28"/>
                <w:szCs w:val="28"/>
                <w:lang w:val="uk-UA" w:eastAsia="uk-UA"/>
              </w:rPr>
              <w:t>9</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(20</w:t>
            </w:r>
            <w:r w:rsidR="00E64A82" w:rsidRPr="009869E0">
              <w:rPr>
                <w:b w:val="0"/>
                <w:sz w:val="28"/>
                <w:szCs w:val="28"/>
                <w:lang w:eastAsia="uk-UA"/>
              </w:rPr>
              <w:t>.</w:t>
            </w:r>
            <w:r w:rsidRPr="009869E0">
              <w:rPr>
                <w:b w:val="0"/>
                <w:sz w:val="28"/>
                <w:szCs w:val="28"/>
                <w:lang w:val="uk-UA" w:eastAsia="uk-UA"/>
              </w:rPr>
              <w:t>1</w:t>
            </w:r>
            <w:r w:rsidR="00E64A82" w:rsidRPr="009869E0">
              <w:rPr>
                <w:b w:val="0"/>
                <w:sz w:val="28"/>
                <w:szCs w:val="28"/>
                <w:lang w:eastAsia="uk-UA"/>
              </w:rPr>
              <w:t>-</w:t>
            </w:r>
            <w:r w:rsidRPr="009869E0">
              <w:rPr>
                <w:b w:val="0"/>
                <w:sz w:val="28"/>
                <w:szCs w:val="28"/>
                <w:lang w:val="uk-UA" w:eastAsia="uk-UA"/>
              </w:rPr>
              <w:t>45</w:t>
            </w:r>
            <w:r w:rsidR="00E64A82" w:rsidRPr="009869E0">
              <w:rPr>
                <w:b w:val="0"/>
                <w:sz w:val="28"/>
                <w:szCs w:val="28"/>
                <w:lang w:eastAsia="uk-UA"/>
              </w:rPr>
              <w:t>.</w:t>
            </w:r>
            <w:r w:rsidRPr="009869E0">
              <w:rPr>
                <w:b w:val="0"/>
                <w:sz w:val="28"/>
                <w:szCs w:val="28"/>
                <w:lang w:val="uk-UA" w:eastAsia="uk-UA"/>
              </w:rPr>
              <w:t>6)</w:t>
            </w:r>
          </w:p>
        </w:tc>
        <w:tc>
          <w:tcPr>
            <w:tcW w:w="1780" w:type="dxa"/>
            <w:shd w:val="clear" w:color="auto" w:fill="auto"/>
            <w:noWrap/>
            <w:vAlign w:val="center"/>
          </w:tcPr>
          <w:p w:rsidR="001569B0" w:rsidRPr="009869E0" w:rsidRDefault="001569B0" w:rsidP="00BD51E4">
            <w:pPr>
              <w:pStyle w:val="a6"/>
              <w:jc w:val="center"/>
              <w:rPr>
                <w:b w:val="0"/>
                <w:sz w:val="28"/>
                <w:szCs w:val="28"/>
                <w:lang w:val="uk-UA" w:eastAsia="uk-UA"/>
              </w:rPr>
            </w:pPr>
            <w:r w:rsidRPr="009869E0">
              <w:rPr>
                <w:b w:val="0"/>
                <w:sz w:val="28"/>
                <w:szCs w:val="28"/>
                <w:lang w:val="uk-UA" w:eastAsia="uk-UA"/>
              </w:rPr>
              <w:t>59</w:t>
            </w:r>
            <w:r w:rsidR="00E64A82" w:rsidRPr="009869E0">
              <w:rPr>
                <w:b w:val="0"/>
                <w:sz w:val="28"/>
                <w:szCs w:val="28"/>
                <w:lang w:eastAsia="uk-UA"/>
              </w:rPr>
              <w:t>.</w:t>
            </w:r>
            <w:r w:rsidRPr="009869E0">
              <w:rPr>
                <w:b w:val="0"/>
                <w:sz w:val="28"/>
                <w:szCs w:val="28"/>
                <w:lang w:val="uk-UA" w:eastAsia="uk-UA"/>
              </w:rPr>
              <w:t>9</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(50</w:t>
            </w:r>
            <w:r w:rsidR="00E64A82" w:rsidRPr="009869E0">
              <w:rPr>
                <w:b w:val="0"/>
                <w:sz w:val="28"/>
                <w:szCs w:val="28"/>
                <w:lang w:eastAsia="uk-UA"/>
              </w:rPr>
              <w:t>.</w:t>
            </w:r>
            <w:r w:rsidRPr="009869E0">
              <w:rPr>
                <w:b w:val="0"/>
                <w:sz w:val="28"/>
                <w:szCs w:val="28"/>
                <w:lang w:val="uk-UA" w:eastAsia="uk-UA"/>
              </w:rPr>
              <w:t>0</w:t>
            </w:r>
            <w:r w:rsidR="00E64A82" w:rsidRPr="009869E0">
              <w:rPr>
                <w:b w:val="0"/>
                <w:sz w:val="28"/>
                <w:szCs w:val="28"/>
                <w:lang w:eastAsia="uk-UA"/>
              </w:rPr>
              <w:t>-</w:t>
            </w:r>
            <w:r w:rsidRPr="009869E0">
              <w:rPr>
                <w:b w:val="0"/>
                <w:sz w:val="28"/>
                <w:szCs w:val="28"/>
                <w:lang w:val="uk-UA" w:eastAsia="uk-UA"/>
              </w:rPr>
              <w:t>70</w:t>
            </w:r>
            <w:r w:rsidR="00E64A82" w:rsidRPr="009869E0">
              <w:rPr>
                <w:b w:val="0"/>
                <w:sz w:val="28"/>
                <w:szCs w:val="28"/>
                <w:lang w:eastAsia="uk-UA"/>
              </w:rPr>
              <w:t>.</w:t>
            </w:r>
            <w:r w:rsidRPr="009869E0">
              <w:rPr>
                <w:b w:val="0"/>
                <w:sz w:val="28"/>
                <w:szCs w:val="28"/>
                <w:lang w:val="uk-UA" w:eastAsia="uk-UA"/>
              </w:rPr>
              <w:t>1)</w:t>
            </w:r>
          </w:p>
        </w:tc>
        <w:tc>
          <w:tcPr>
            <w:tcW w:w="2080" w:type="dxa"/>
            <w:shd w:val="clear" w:color="auto" w:fill="auto"/>
            <w:noWrap/>
            <w:vAlign w:val="center"/>
          </w:tcPr>
          <w:p w:rsidR="001569B0" w:rsidRPr="009869E0" w:rsidRDefault="001569B0" w:rsidP="00BD51E4">
            <w:pPr>
              <w:pStyle w:val="a6"/>
              <w:jc w:val="center"/>
              <w:rPr>
                <w:b w:val="0"/>
                <w:sz w:val="28"/>
                <w:szCs w:val="28"/>
                <w:lang w:val="uk-UA" w:eastAsia="uk-UA"/>
              </w:rPr>
            </w:pPr>
            <w:r w:rsidRPr="009869E0">
              <w:rPr>
                <w:b w:val="0"/>
                <w:sz w:val="28"/>
                <w:szCs w:val="28"/>
                <w:lang w:val="uk-UA" w:eastAsia="uk-UA"/>
              </w:rPr>
              <w:t>9</w:t>
            </w:r>
            <w:r w:rsidR="00E64A82" w:rsidRPr="009869E0">
              <w:rPr>
                <w:b w:val="0"/>
                <w:sz w:val="28"/>
                <w:szCs w:val="28"/>
                <w:lang w:eastAsia="uk-UA"/>
              </w:rPr>
              <w:t>.</w:t>
            </w:r>
            <w:r w:rsidRPr="009869E0">
              <w:rPr>
                <w:b w:val="0"/>
                <w:sz w:val="28"/>
                <w:szCs w:val="28"/>
                <w:lang w:val="uk-UA" w:eastAsia="uk-UA"/>
              </w:rPr>
              <w:t>1</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(5</w:t>
            </w:r>
            <w:r w:rsidR="00E64A82" w:rsidRPr="009869E0">
              <w:rPr>
                <w:b w:val="0"/>
                <w:sz w:val="28"/>
                <w:szCs w:val="28"/>
                <w:lang w:eastAsia="uk-UA"/>
              </w:rPr>
              <w:t>.</w:t>
            </w:r>
            <w:r w:rsidRPr="009869E0">
              <w:rPr>
                <w:b w:val="0"/>
                <w:sz w:val="28"/>
                <w:szCs w:val="28"/>
                <w:lang w:val="uk-UA" w:eastAsia="uk-UA"/>
              </w:rPr>
              <w:t>0</w:t>
            </w:r>
            <w:r w:rsidR="00E64A82" w:rsidRPr="009869E0">
              <w:rPr>
                <w:b w:val="0"/>
                <w:sz w:val="28"/>
                <w:szCs w:val="28"/>
                <w:lang w:eastAsia="uk-UA"/>
              </w:rPr>
              <w:t>-</w:t>
            </w:r>
            <w:r w:rsidRPr="009869E0">
              <w:rPr>
                <w:b w:val="0"/>
                <w:sz w:val="28"/>
                <w:szCs w:val="28"/>
                <w:lang w:val="uk-UA" w:eastAsia="uk-UA"/>
              </w:rPr>
              <w:t>15</w:t>
            </w:r>
            <w:r w:rsidR="00E64A82" w:rsidRPr="009869E0">
              <w:rPr>
                <w:b w:val="0"/>
                <w:sz w:val="28"/>
                <w:szCs w:val="28"/>
                <w:lang w:eastAsia="uk-UA"/>
              </w:rPr>
              <w:t>.</w:t>
            </w:r>
            <w:r w:rsidRPr="009869E0">
              <w:rPr>
                <w:b w:val="0"/>
                <w:sz w:val="28"/>
                <w:szCs w:val="28"/>
                <w:lang w:val="uk-UA" w:eastAsia="uk-UA"/>
              </w:rPr>
              <w:t>2)</w:t>
            </w:r>
          </w:p>
        </w:tc>
        <w:tc>
          <w:tcPr>
            <w:tcW w:w="2708" w:type="dxa"/>
            <w:vAlign w:val="center"/>
          </w:tcPr>
          <w:p w:rsidR="001569B0" w:rsidRPr="009869E0" w:rsidRDefault="004E33B1" w:rsidP="00BD51E4">
            <w:pPr>
              <w:pStyle w:val="a6"/>
              <w:jc w:val="center"/>
              <w:rPr>
                <w:b w:val="0"/>
                <w:sz w:val="28"/>
                <w:szCs w:val="28"/>
                <w:lang w:val="uk-UA" w:eastAsia="uk-UA"/>
              </w:rPr>
            </w:pPr>
            <w:r w:rsidRPr="009869E0">
              <w:rPr>
                <w:b w:val="0"/>
                <w:i/>
                <w:sz w:val="28"/>
                <w:szCs w:val="28"/>
                <w:lang w:val="uk-UA" w:eastAsia="uk-UA"/>
              </w:rPr>
              <w:t>р&lt;0</w:t>
            </w:r>
            <w:r w:rsidR="00E64A82" w:rsidRPr="009869E0">
              <w:rPr>
                <w:b w:val="0"/>
                <w:i/>
                <w:sz w:val="28"/>
                <w:szCs w:val="28"/>
                <w:lang w:eastAsia="uk-UA"/>
              </w:rPr>
              <w:t>.</w:t>
            </w:r>
            <w:r w:rsidRPr="009869E0">
              <w:rPr>
                <w:b w:val="0"/>
                <w:i/>
                <w:sz w:val="28"/>
                <w:szCs w:val="28"/>
                <w:lang w:val="uk-UA" w:eastAsia="uk-UA"/>
              </w:rPr>
              <w:t>001</w:t>
            </w:r>
          </w:p>
        </w:tc>
      </w:tr>
      <w:tr w:rsidR="001569B0" w:rsidRPr="00BD51E4" w:rsidTr="009869E0">
        <w:trPr>
          <w:trHeight w:val="809"/>
          <w:jc w:val="center"/>
        </w:trPr>
        <w:tc>
          <w:tcPr>
            <w:tcW w:w="1418" w:type="dxa"/>
            <w:shd w:val="clear" w:color="auto" w:fill="auto"/>
            <w:noWrap/>
          </w:tcPr>
          <w:p w:rsidR="001569B0" w:rsidRPr="009869E0" w:rsidRDefault="00E64A82">
            <w:pPr>
              <w:rPr>
                <w:sz w:val="28"/>
                <w:szCs w:val="28"/>
              </w:rPr>
            </w:pPr>
            <w:r w:rsidRPr="009869E0">
              <w:rPr>
                <w:sz w:val="28"/>
                <w:szCs w:val="28"/>
              </w:rPr>
              <w:t>Indicators</w:t>
            </w:r>
          </w:p>
        </w:tc>
        <w:tc>
          <w:tcPr>
            <w:tcW w:w="1842" w:type="dxa"/>
            <w:shd w:val="clear" w:color="auto" w:fill="auto"/>
            <w:noWrap/>
            <w:vAlign w:val="center"/>
          </w:tcPr>
          <w:p w:rsidR="001569B0" w:rsidRPr="009869E0" w:rsidRDefault="00785973" w:rsidP="00BD51E4">
            <w:pPr>
              <w:pStyle w:val="a6"/>
              <w:jc w:val="center"/>
              <w:rPr>
                <w:b w:val="0"/>
                <w:sz w:val="28"/>
                <w:szCs w:val="28"/>
                <w:lang w:val="uk-UA" w:eastAsia="uk-UA"/>
              </w:rPr>
            </w:pPr>
            <w:r w:rsidRPr="009869E0">
              <w:rPr>
                <w:b w:val="0"/>
                <w:sz w:val="28"/>
                <w:szCs w:val="28"/>
                <w:lang w:val="uk-UA" w:eastAsia="uk-UA"/>
              </w:rPr>
              <w:t>1</w:t>
            </w:r>
            <w:r w:rsidR="001569B0" w:rsidRPr="009869E0">
              <w:rPr>
                <w:b w:val="0"/>
                <w:sz w:val="28"/>
                <w:szCs w:val="28"/>
                <w:lang w:val="uk-UA" w:eastAsia="uk-UA"/>
              </w:rPr>
              <w:t>0</w:t>
            </w:r>
            <w:r w:rsidR="00E64A82" w:rsidRPr="009869E0">
              <w:rPr>
                <w:b w:val="0"/>
                <w:sz w:val="28"/>
                <w:szCs w:val="28"/>
                <w:lang w:eastAsia="uk-UA"/>
              </w:rPr>
              <w:t>.</w:t>
            </w:r>
            <w:r w:rsidRPr="009869E0">
              <w:rPr>
                <w:b w:val="0"/>
                <w:sz w:val="28"/>
                <w:szCs w:val="28"/>
                <w:lang w:val="uk-UA" w:eastAsia="uk-UA"/>
              </w:rPr>
              <w:t>1</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w:t>
            </w:r>
            <w:r w:rsidR="00785973" w:rsidRPr="009869E0">
              <w:rPr>
                <w:b w:val="0"/>
                <w:sz w:val="28"/>
                <w:szCs w:val="28"/>
                <w:lang w:val="uk-UA" w:eastAsia="uk-UA"/>
              </w:rPr>
              <w:t>8</w:t>
            </w:r>
            <w:r w:rsidR="00E64A82" w:rsidRPr="009869E0">
              <w:rPr>
                <w:b w:val="0"/>
                <w:sz w:val="28"/>
                <w:szCs w:val="28"/>
                <w:lang w:eastAsia="uk-UA"/>
              </w:rPr>
              <w:t>.</w:t>
            </w:r>
            <w:r w:rsidRPr="009869E0">
              <w:rPr>
                <w:b w:val="0"/>
                <w:sz w:val="28"/>
                <w:szCs w:val="28"/>
                <w:lang w:val="uk-UA" w:eastAsia="uk-UA"/>
              </w:rPr>
              <w:t>1</w:t>
            </w:r>
            <w:r w:rsidR="00E64A82" w:rsidRPr="009869E0">
              <w:rPr>
                <w:b w:val="0"/>
                <w:sz w:val="28"/>
                <w:szCs w:val="28"/>
                <w:lang w:eastAsia="uk-UA"/>
              </w:rPr>
              <w:t>.</w:t>
            </w:r>
            <w:r w:rsidR="00785973" w:rsidRPr="009869E0">
              <w:rPr>
                <w:b w:val="0"/>
                <w:sz w:val="28"/>
                <w:szCs w:val="28"/>
                <w:lang w:val="uk-UA" w:eastAsia="uk-UA"/>
              </w:rPr>
              <w:t>13</w:t>
            </w:r>
            <w:r w:rsidR="00E64A82" w:rsidRPr="009869E0">
              <w:rPr>
                <w:b w:val="0"/>
                <w:sz w:val="28"/>
                <w:szCs w:val="28"/>
                <w:lang w:eastAsia="uk-UA"/>
              </w:rPr>
              <w:t>.</w:t>
            </w:r>
            <w:r w:rsidR="00785973" w:rsidRPr="009869E0">
              <w:rPr>
                <w:b w:val="0"/>
                <w:sz w:val="28"/>
                <w:szCs w:val="28"/>
                <w:lang w:val="uk-UA" w:eastAsia="uk-UA"/>
              </w:rPr>
              <w:t>9</w:t>
            </w:r>
            <w:r w:rsidRPr="009869E0">
              <w:rPr>
                <w:b w:val="0"/>
                <w:sz w:val="28"/>
                <w:szCs w:val="28"/>
                <w:lang w:val="uk-UA" w:eastAsia="uk-UA"/>
              </w:rPr>
              <w:t>)</w:t>
            </w:r>
          </w:p>
        </w:tc>
        <w:tc>
          <w:tcPr>
            <w:tcW w:w="1780" w:type="dxa"/>
            <w:shd w:val="clear" w:color="auto" w:fill="auto"/>
            <w:noWrap/>
            <w:vAlign w:val="center"/>
          </w:tcPr>
          <w:p w:rsidR="001569B0" w:rsidRPr="009869E0" w:rsidRDefault="001569B0" w:rsidP="00BD51E4">
            <w:pPr>
              <w:pStyle w:val="a6"/>
              <w:jc w:val="center"/>
              <w:rPr>
                <w:b w:val="0"/>
                <w:sz w:val="28"/>
                <w:szCs w:val="28"/>
                <w:lang w:val="uk-UA" w:eastAsia="uk-UA"/>
              </w:rPr>
            </w:pPr>
            <w:r w:rsidRPr="009869E0">
              <w:rPr>
                <w:b w:val="0"/>
                <w:sz w:val="28"/>
                <w:szCs w:val="28"/>
                <w:lang w:val="uk-UA" w:eastAsia="uk-UA"/>
              </w:rPr>
              <w:t>9</w:t>
            </w:r>
            <w:r w:rsidR="00E64A82" w:rsidRPr="009869E0">
              <w:rPr>
                <w:b w:val="0"/>
                <w:sz w:val="28"/>
                <w:szCs w:val="28"/>
                <w:lang w:eastAsia="uk-UA"/>
              </w:rPr>
              <w:t>.</w:t>
            </w:r>
            <w:r w:rsidRPr="009869E0">
              <w:rPr>
                <w:b w:val="0"/>
                <w:sz w:val="28"/>
                <w:szCs w:val="28"/>
                <w:lang w:val="uk-UA" w:eastAsia="uk-UA"/>
              </w:rPr>
              <w:t>5</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(5</w:t>
            </w:r>
            <w:r w:rsidR="00E64A82" w:rsidRPr="009869E0">
              <w:rPr>
                <w:b w:val="0"/>
                <w:sz w:val="28"/>
                <w:szCs w:val="28"/>
                <w:lang w:eastAsia="uk-UA"/>
              </w:rPr>
              <w:t>.</w:t>
            </w:r>
            <w:r w:rsidRPr="009869E0">
              <w:rPr>
                <w:b w:val="0"/>
                <w:sz w:val="28"/>
                <w:szCs w:val="28"/>
                <w:lang w:val="uk-UA" w:eastAsia="uk-UA"/>
              </w:rPr>
              <w:t>1</w:t>
            </w:r>
            <w:r w:rsidR="00E64A82" w:rsidRPr="009869E0">
              <w:rPr>
                <w:b w:val="0"/>
                <w:sz w:val="28"/>
                <w:szCs w:val="28"/>
                <w:lang w:eastAsia="uk-UA"/>
              </w:rPr>
              <w:t>-</w:t>
            </w:r>
            <w:r w:rsidRPr="009869E0">
              <w:rPr>
                <w:b w:val="0"/>
                <w:sz w:val="28"/>
                <w:szCs w:val="28"/>
                <w:lang w:val="uk-UA" w:eastAsia="uk-UA"/>
              </w:rPr>
              <w:t>14</w:t>
            </w:r>
            <w:r w:rsidR="00E64A82" w:rsidRPr="009869E0">
              <w:rPr>
                <w:b w:val="0"/>
                <w:sz w:val="28"/>
                <w:szCs w:val="28"/>
                <w:lang w:eastAsia="uk-UA"/>
              </w:rPr>
              <w:t>.</w:t>
            </w:r>
            <w:r w:rsidRPr="009869E0">
              <w:rPr>
                <w:b w:val="0"/>
                <w:sz w:val="28"/>
                <w:szCs w:val="28"/>
                <w:lang w:val="uk-UA" w:eastAsia="uk-UA"/>
              </w:rPr>
              <w:t>0)</w:t>
            </w:r>
          </w:p>
        </w:tc>
        <w:tc>
          <w:tcPr>
            <w:tcW w:w="2080" w:type="dxa"/>
            <w:shd w:val="clear" w:color="auto" w:fill="auto"/>
            <w:noWrap/>
            <w:vAlign w:val="center"/>
          </w:tcPr>
          <w:p w:rsidR="001569B0" w:rsidRPr="009869E0" w:rsidRDefault="001569B0" w:rsidP="00BD51E4">
            <w:pPr>
              <w:pStyle w:val="a6"/>
              <w:jc w:val="center"/>
              <w:rPr>
                <w:b w:val="0"/>
                <w:sz w:val="28"/>
                <w:szCs w:val="28"/>
                <w:lang w:val="uk-UA" w:eastAsia="uk-UA"/>
              </w:rPr>
            </w:pPr>
            <w:r w:rsidRPr="009869E0">
              <w:rPr>
                <w:b w:val="0"/>
                <w:sz w:val="28"/>
                <w:szCs w:val="28"/>
                <w:lang w:val="uk-UA" w:eastAsia="uk-UA"/>
              </w:rPr>
              <w:t>10</w:t>
            </w:r>
            <w:r w:rsidR="00E64A82" w:rsidRPr="009869E0">
              <w:rPr>
                <w:b w:val="0"/>
                <w:sz w:val="28"/>
                <w:szCs w:val="28"/>
                <w:lang w:eastAsia="uk-UA"/>
              </w:rPr>
              <w:t>.</w:t>
            </w:r>
            <w:r w:rsidRPr="009869E0">
              <w:rPr>
                <w:b w:val="0"/>
                <w:sz w:val="28"/>
                <w:szCs w:val="28"/>
                <w:lang w:val="uk-UA" w:eastAsia="uk-UA"/>
              </w:rPr>
              <w:t>5</w:t>
            </w:r>
          </w:p>
          <w:p w:rsidR="004E33B1" w:rsidRPr="009869E0" w:rsidRDefault="004E33B1" w:rsidP="00BD51E4">
            <w:pPr>
              <w:pStyle w:val="a6"/>
              <w:jc w:val="center"/>
              <w:rPr>
                <w:b w:val="0"/>
                <w:sz w:val="28"/>
                <w:szCs w:val="28"/>
                <w:lang w:val="uk-UA" w:eastAsia="uk-UA"/>
              </w:rPr>
            </w:pPr>
            <w:r w:rsidRPr="009869E0">
              <w:rPr>
                <w:b w:val="0"/>
                <w:sz w:val="28"/>
                <w:szCs w:val="28"/>
                <w:lang w:val="uk-UA" w:eastAsia="uk-UA"/>
              </w:rPr>
              <w:t>(7</w:t>
            </w:r>
            <w:r w:rsidR="00E64A82" w:rsidRPr="009869E0">
              <w:rPr>
                <w:b w:val="0"/>
                <w:sz w:val="28"/>
                <w:szCs w:val="28"/>
                <w:lang w:eastAsia="uk-UA"/>
              </w:rPr>
              <w:t>.</w:t>
            </w:r>
            <w:r w:rsidRPr="009869E0">
              <w:rPr>
                <w:b w:val="0"/>
                <w:sz w:val="28"/>
                <w:szCs w:val="28"/>
                <w:lang w:val="uk-UA" w:eastAsia="uk-UA"/>
              </w:rPr>
              <w:t>0</w:t>
            </w:r>
            <w:r w:rsidR="00E64A82" w:rsidRPr="009869E0">
              <w:rPr>
                <w:b w:val="0"/>
                <w:sz w:val="28"/>
                <w:szCs w:val="28"/>
                <w:lang w:eastAsia="uk-UA"/>
              </w:rPr>
              <w:t>-</w:t>
            </w:r>
            <w:r w:rsidRPr="009869E0">
              <w:rPr>
                <w:b w:val="0"/>
                <w:sz w:val="28"/>
                <w:szCs w:val="28"/>
                <w:lang w:val="uk-UA" w:eastAsia="uk-UA"/>
              </w:rPr>
              <w:t>13</w:t>
            </w:r>
            <w:r w:rsidR="00E64A82" w:rsidRPr="009869E0">
              <w:rPr>
                <w:b w:val="0"/>
                <w:sz w:val="28"/>
                <w:szCs w:val="28"/>
                <w:lang w:eastAsia="uk-UA"/>
              </w:rPr>
              <w:t>.</w:t>
            </w:r>
            <w:r w:rsidRPr="009869E0">
              <w:rPr>
                <w:b w:val="0"/>
                <w:sz w:val="28"/>
                <w:szCs w:val="28"/>
                <w:lang w:val="uk-UA" w:eastAsia="uk-UA"/>
              </w:rPr>
              <w:t>8)</w:t>
            </w:r>
          </w:p>
        </w:tc>
        <w:tc>
          <w:tcPr>
            <w:tcW w:w="2708" w:type="dxa"/>
            <w:vAlign w:val="center"/>
          </w:tcPr>
          <w:p w:rsidR="001569B0" w:rsidRPr="009869E0" w:rsidRDefault="00785973" w:rsidP="00BD51E4">
            <w:pPr>
              <w:pStyle w:val="a6"/>
              <w:jc w:val="center"/>
              <w:rPr>
                <w:b w:val="0"/>
                <w:sz w:val="28"/>
                <w:szCs w:val="28"/>
                <w:lang w:val="uk-UA" w:eastAsia="uk-UA"/>
              </w:rPr>
            </w:pPr>
            <w:r w:rsidRPr="009869E0">
              <w:rPr>
                <w:b w:val="0"/>
                <w:i/>
                <w:sz w:val="28"/>
                <w:szCs w:val="28"/>
                <w:lang w:val="uk-UA" w:eastAsia="uk-UA"/>
              </w:rPr>
              <w:t>р=0</w:t>
            </w:r>
            <w:r w:rsidR="00E64A82" w:rsidRPr="009869E0">
              <w:rPr>
                <w:b w:val="0"/>
                <w:i/>
                <w:sz w:val="28"/>
                <w:szCs w:val="28"/>
                <w:lang w:eastAsia="uk-UA"/>
              </w:rPr>
              <w:t>.</w:t>
            </w:r>
            <w:r w:rsidRPr="009869E0">
              <w:rPr>
                <w:b w:val="0"/>
                <w:i/>
                <w:sz w:val="28"/>
                <w:szCs w:val="28"/>
                <w:lang w:val="uk-UA" w:eastAsia="uk-UA"/>
              </w:rPr>
              <w:t>052</w:t>
            </w:r>
          </w:p>
        </w:tc>
      </w:tr>
      <w:tr w:rsidR="001569B0" w:rsidRPr="00BD51E4" w:rsidTr="009869E0">
        <w:trPr>
          <w:trHeight w:val="861"/>
          <w:jc w:val="center"/>
        </w:trPr>
        <w:tc>
          <w:tcPr>
            <w:tcW w:w="1418" w:type="dxa"/>
            <w:shd w:val="clear" w:color="auto" w:fill="auto"/>
            <w:noWrap/>
          </w:tcPr>
          <w:p w:rsidR="001569B0" w:rsidRPr="009869E0" w:rsidRDefault="00E64A82">
            <w:pPr>
              <w:rPr>
                <w:sz w:val="28"/>
                <w:szCs w:val="28"/>
              </w:rPr>
            </w:pPr>
            <w:r w:rsidRPr="009869E0">
              <w:rPr>
                <w:sz w:val="28"/>
                <w:szCs w:val="28"/>
              </w:rPr>
              <w:t>Indicators</w:t>
            </w:r>
          </w:p>
        </w:tc>
        <w:tc>
          <w:tcPr>
            <w:tcW w:w="1842" w:type="dxa"/>
            <w:shd w:val="clear" w:color="auto" w:fill="auto"/>
            <w:noWrap/>
            <w:vAlign w:val="center"/>
          </w:tcPr>
          <w:p w:rsidR="001569B0" w:rsidRPr="009869E0" w:rsidRDefault="00785973" w:rsidP="001569B0">
            <w:pPr>
              <w:pStyle w:val="a6"/>
              <w:jc w:val="center"/>
              <w:rPr>
                <w:b w:val="0"/>
                <w:sz w:val="28"/>
                <w:szCs w:val="28"/>
                <w:lang w:val="uk-UA" w:eastAsia="uk-UA"/>
              </w:rPr>
            </w:pPr>
            <w:r w:rsidRPr="009869E0">
              <w:rPr>
                <w:b w:val="0"/>
                <w:sz w:val="28"/>
                <w:szCs w:val="28"/>
                <w:lang w:val="uk-UA" w:eastAsia="uk-UA"/>
              </w:rPr>
              <w:t>6</w:t>
            </w:r>
            <w:r w:rsidR="00E64A82" w:rsidRPr="009869E0">
              <w:rPr>
                <w:b w:val="0"/>
                <w:sz w:val="28"/>
                <w:szCs w:val="28"/>
                <w:lang w:eastAsia="uk-UA"/>
              </w:rPr>
              <w:t>.</w:t>
            </w:r>
            <w:r w:rsidR="001569B0" w:rsidRPr="009869E0">
              <w:rPr>
                <w:b w:val="0"/>
                <w:sz w:val="28"/>
                <w:szCs w:val="28"/>
                <w:lang w:val="uk-UA" w:eastAsia="uk-UA"/>
              </w:rPr>
              <w:t>2</w:t>
            </w:r>
          </w:p>
          <w:p w:rsidR="00785973" w:rsidRPr="009869E0" w:rsidRDefault="00785973" w:rsidP="001569B0">
            <w:pPr>
              <w:pStyle w:val="a6"/>
              <w:jc w:val="center"/>
              <w:rPr>
                <w:b w:val="0"/>
                <w:sz w:val="28"/>
                <w:szCs w:val="28"/>
                <w:lang w:val="uk-UA" w:eastAsia="uk-UA"/>
              </w:rPr>
            </w:pPr>
            <w:r w:rsidRPr="009869E0">
              <w:rPr>
                <w:b w:val="0"/>
                <w:sz w:val="28"/>
                <w:szCs w:val="28"/>
                <w:lang w:val="uk-UA" w:eastAsia="uk-UA"/>
              </w:rPr>
              <w:t>(2</w:t>
            </w:r>
            <w:r w:rsidR="00E64A82" w:rsidRPr="009869E0">
              <w:rPr>
                <w:b w:val="0"/>
                <w:sz w:val="28"/>
                <w:szCs w:val="28"/>
                <w:lang w:eastAsia="uk-UA"/>
              </w:rPr>
              <w:t>.</w:t>
            </w:r>
            <w:r w:rsidRPr="009869E0">
              <w:rPr>
                <w:b w:val="0"/>
                <w:sz w:val="28"/>
                <w:szCs w:val="28"/>
                <w:lang w:val="uk-UA" w:eastAsia="uk-UA"/>
              </w:rPr>
              <w:t>4</w:t>
            </w:r>
            <w:r w:rsidR="00E64A82" w:rsidRPr="009869E0">
              <w:rPr>
                <w:b w:val="0"/>
                <w:sz w:val="28"/>
                <w:szCs w:val="28"/>
                <w:lang w:eastAsia="uk-UA"/>
              </w:rPr>
              <w:t>.</w:t>
            </w:r>
            <w:r w:rsidRPr="009869E0">
              <w:rPr>
                <w:b w:val="0"/>
                <w:sz w:val="28"/>
                <w:szCs w:val="28"/>
                <w:lang w:val="uk-UA" w:eastAsia="uk-UA"/>
              </w:rPr>
              <w:t>12</w:t>
            </w:r>
            <w:r w:rsidR="00E64A82" w:rsidRPr="009869E0">
              <w:rPr>
                <w:b w:val="0"/>
                <w:sz w:val="28"/>
                <w:szCs w:val="28"/>
                <w:lang w:eastAsia="uk-UA"/>
              </w:rPr>
              <w:t>.</w:t>
            </w:r>
            <w:r w:rsidRPr="009869E0">
              <w:rPr>
                <w:b w:val="0"/>
                <w:sz w:val="28"/>
                <w:szCs w:val="28"/>
                <w:lang w:val="uk-UA" w:eastAsia="uk-UA"/>
              </w:rPr>
              <w:t>3)</w:t>
            </w:r>
          </w:p>
        </w:tc>
        <w:tc>
          <w:tcPr>
            <w:tcW w:w="1780" w:type="dxa"/>
            <w:shd w:val="clear" w:color="auto" w:fill="auto"/>
            <w:noWrap/>
            <w:vAlign w:val="center"/>
          </w:tcPr>
          <w:p w:rsidR="001569B0" w:rsidRPr="009869E0" w:rsidRDefault="001569B0" w:rsidP="001569B0">
            <w:pPr>
              <w:pStyle w:val="a6"/>
              <w:jc w:val="center"/>
              <w:rPr>
                <w:b w:val="0"/>
                <w:sz w:val="28"/>
                <w:szCs w:val="28"/>
                <w:lang w:val="uk-UA" w:eastAsia="uk-UA"/>
              </w:rPr>
            </w:pPr>
            <w:r w:rsidRPr="009869E0">
              <w:rPr>
                <w:b w:val="0"/>
                <w:sz w:val="28"/>
                <w:szCs w:val="28"/>
                <w:lang w:val="uk-UA" w:eastAsia="uk-UA"/>
              </w:rPr>
              <w:t>7</w:t>
            </w:r>
            <w:r w:rsidR="00E64A82" w:rsidRPr="009869E0">
              <w:rPr>
                <w:b w:val="0"/>
                <w:sz w:val="28"/>
                <w:szCs w:val="28"/>
                <w:lang w:eastAsia="uk-UA"/>
              </w:rPr>
              <w:t>.</w:t>
            </w:r>
            <w:r w:rsidRPr="009869E0">
              <w:rPr>
                <w:b w:val="0"/>
                <w:sz w:val="28"/>
                <w:szCs w:val="28"/>
                <w:lang w:val="uk-UA" w:eastAsia="uk-UA"/>
              </w:rPr>
              <w:t>6</w:t>
            </w:r>
          </w:p>
          <w:p w:rsidR="00785973" w:rsidRPr="009869E0" w:rsidRDefault="00785973" w:rsidP="001569B0">
            <w:pPr>
              <w:pStyle w:val="a6"/>
              <w:jc w:val="center"/>
              <w:rPr>
                <w:b w:val="0"/>
                <w:sz w:val="28"/>
                <w:szCs w:val="28"/>
                <w:lang w:val="uk-UA" w:eastAsia="uk-UA"/>
              </w:rPr>
            </w:pPr>
            <w:r w:rsidRPr="009869E0">
              <w:rPr>
                <w:b w:val="0"/>
                <w:sz w:val="28"/>
                <w:szCs w:val="28"/>
                <w:lang w:val="uk-UA" w:eastAsia="uk-UA"/>
              </w:rPr>
              <w:t>(4</w:t>
            </w:r>
            <w:r w:rsidR="00E64A82" w:rsidRPr="009869E0">
              <w:rPr>
                <w:b w:val="0"/>
                <w:sz w:val="28"/>
                <w:szCs w:val="28"/>
                <w:lang w:eastAsia="uk-UA"/>
              </w:rPr>
              <w:t>.</w:t>
            </w:r>
            <w:r w:rsidRPr="009869E0">
              <w:rPr>
                <w:b w:val="0"/>
                <w:sz w:val="28"/>
                <w:szCs w:val="28"/>
                <w:lang w:val="uk-UA" w:eastAsia="uk-UA"/>
              </w:rPr>
              <w:t>0</w:t>
            </w:r>
            <w:r w:rsidR="00E64A82" w:rsidRPr="009869E0">
              <w:rPr>
                <w:b w:val="0"/>
                <w:sz w:val="28"/>
                <w:szCs w:val="28"/>
                <w:lang w:eastAsia="uk-UA"/>
              </w:rPr>
              <w:t>-</w:t>
            </w:r>
            <w:r w:rsidRPr="009869E0">
              <w:rPr>
                <w:b w:val="0"/>
                <w:sz w:val="28"/>
                <w:szCs w:val="28"/>
                <w:lang w:val="uk-UA" w:eastAsia="uk-UA"/>
              </w:rPr>
              <w:t>12</w:t>
            </w:r>
            <w:r w:rsidR="00E64A82" w:rsidRPr="009869E0">
              <w:rPr>
                <w:b w:val="0"/>
                <w:sz w:val="28"/>
                <w:szCs w:val="28"/>
                <w:lang w:eastAsia="uk-UA"/>
              </w:rPr>
              <w:t>.</w:t>
            </w:r>
            <w:r w:rsidRPr="009869E0">
              <w:rPr>
                <w:b w:val="0"/>
                <w:sz w:val="28"/>
                <w:szCs w:val="28"/>
                <w:lang w:val="uk-UA" w:eastAsia="uk-UA"/>
              </w:rPr>
              <w:t>0)</w:t>
            </w:r>
          </w:p>
        </w:tc>
        <w:tc>
          <w:tcPr>
            <w:tcW w:w="2080" w:type="dxa"/>
            <w:shd w:val="clear" w:color="auto" w:fill="auto"/>
            <w:noWrap/>
            <w:vAlign w:val="center"/>
          </w:tcPr>
          <w:p w:rsidR="001569B0" w:rsidRPr="009869E0" w:rsidRDefault="001569B0" w:rsidP="001569B0">
            <w:pPr>
              <w:pStyle w:val="a6"/>
              <w:jc w:val="center"/>
              <w:rPr>
                <w:b w:val="0"/>
                <w:sz w:val="28"/>
                <w:szCs w:val="28"/>
                <w:lang w:val="uk-UA" w:eastAsia="uk-UA"/>
              </w:rPr>
            </w:pPr>
            <w:r w:rsidRPr="009869E0">
              <w:rPr>
                <w:b w:val="0"/>
                <w:sz w:val="28"/>
                <w:szCs w:val="28"/>
                <w:lang w:val="uk-UA" w:eastAsia="uk-UA"/>
              </w:rPr>
              <w:t>8</w:t>
            </w:r>
            <w:r w:rsidR="00E64A82" w:rsidRPr="009869E0">
              <w:rPr>
                <w:b w:val="0"/>
                <w:sz w:val="28"/>
                <w:szCs w:val="28"/>
                <w:lang w:eastAsia="uk-UA"/>
              </w:rPr>
              <w:t>.</w:t>
            </w:r>
            <w:r w:rsidRPr="009869E0">
              <w:rPr>
                <w:b w:val="0"/>
                <w:sz w:val="28"/>
                <w:szCs w:val="28"/>
                <w:lang w:val="uk-UA" w:eastAsia="uk-UA"/>
              </w:rPr>
              <w:t>2</w:t>
            </w:r>
          </w:p>
          <w:p w:rsidR="00785973" w:rsidRPr="009869E0" w:rsidRDefault="00785973" w:rsidP="001569B0">
            <w:pPr>
              <w:pStyle w:val="a6"/>
              <w:jc w:val="center"/>
              <w:rPr>
                <w:b w:val="0"/>
                <w:sz w:val="28"/>
                <w:szCs w:val="28"/>
                <w:lang w:val="uk-UA" w:eastAsia="uk-UA"/>
              </w:rPr>
            </w:pPr>
            <w:r w:rsidRPr="009869E0">
              <w:rPr>
                <w:b w:val="0"/>
                <w:sz w:val="28"/>
                <w:szCs w:val="28"/>
                <w:lang w:val="uk-UA" w:eastAsia="uk-UA"/>
              </w:rPr>
              <w:t>(5</w:t>
            </w:r>
            <w:r w:rsidR="00E64A82" w:rsidRPr="009869E0">
              <w:rPr>
                <w:b w:val="0"/>
                <w:sz w:val="28"/>
                <w:szCs w:val="28"/>
                <w:lang w:eastAsia="uk-UA"/>
              </w:rPr>
              <w:t>.</w:t>
            </w:r>
            <w:r w:rsidRPr="009869E0">
              <w:rPr>
                <w:b w:val="0"/>
                <w:sz w:val="28"/>
                <w:szCs w:val="28"/>
                <w:lang w:val="uk-UA" w:eastAsia="uk-UA"/>
              </w:rPr>
              <w:t>5</w:t>
            </w:r>
            <w:r w:rsidR="00E64A82" w:rsidRPr="009869E0">
              <w:rPr>
                <w:b w:val="0"/>
                <w:sz w:val="28"/>
                <w:szCs w:val="28"/>
                <w:lang w:eastAsia="uk-UA"/>
              </w:rPr>
              <w:t>-</w:t>
            </w:r>
            <w:r w:rsidRPr="009869E0">
              <w:rPr>
                <w:b w:val="0"/>
                <w:sz w:val="28"/>
                <w:szCs w:val="28"/>
                <w:lang w:val="uk-UA" w:eastAsia="uk-UA"/>
              </w:rPr>
              <w:t>11</w:t>
            </w:r>
            <w:r w:rsidR="00E64A82" w:rsidRPr="009869E0">
              <w:rPr>
                <w:b w:val="0"/>
                <w:sz w:val="28"/>
                <w:szCs w:val="28"/>
                <w:lang w:eastAsia="uk-UA"/>
              </w:rPr>
              <w:t>.</w:t>
            </w:r>
            <w:r w:rsidRPr="009869E0">
              <w:rPr>
                <w:b w:val="0"/>
                <w:sz w:val="28"/>
                <w:szCs w:val="28"/>
                <w:lang w:val="uk-UA" w:eastAsia="uk-UA"/>
              </w:rPr>
              <w:t>0)</w:t>
            </w:r>
          </w:p>
        </w:tc>
        <w:tc>
          <w:tcPr>
            <w:tcW w:w="2708" w:type="dxa"/>
            <w:vAlign w:val="center"/>
          </w:tcPr>
          <w:p w:rsidR="001569B0" w:rsidRPr="009869E0" w:rsidRDefault="00785973" w:rsidP="001569B0">
            <w:pPr>
              <w:pStyle w:val="a6"/>
              <w:jc w:val="center"/>
              <w:rPr>
                <w:b w:val="0"/>
                <w:sz w:val="28"/>
                <w:szCs w:val="28"/>
                <w:lang w:val="uk-UA" w:eastAsia="uk-UA"/>
              </w:rPr>
            </w:pPr>
            <w:r w:rsidRPr="009869E0">
              <w:rPr>
                <w:b w:val="0"/>
                <w:i/>
                <w:sz w:val="28"/>
                <w:szCs w:val="28"/>
                <w:lang w:val="uk-UA" w:eastAsia="uk-UA"/>
              </w:rPr>
              <w:t>р=0</w:t>
            </w:r>
            <w:r w:rsidR="00E64A82" w:rsidRPr="009869E0">
              <w:rPr>
                <w:b w:val="0"/>
                <w:i/>
                <w:sz w:val="28"/>
                <w:szCs w:val="28"/>
                <w:lang w:eastAsia="uk-UA"/>
              </w:rPr>
              <w:t>.</w:t>
            </w:r>
            <w:r w:rsidRPr="009869E0">
              <w:rPr>
                <w:b w:val="0"/>
                <w:i/>
                <w:sz w:val="28"/>
                <w:szCs w:val="28"/>
                <w:lang w:val="uk-UA" w:eastAsia="uk-UA"/>
              </w:rPr>
              <w:t>068</w:t>
            </w:r>
          </w:p>
        </w:tc>
      </w:tr>
    </w:tbl>
    <w:p w:rsidR="00DD2F80" w:rsidRPr="00BD51E4" w:rsidRDefault="00E64A82" w:rsidP="00BD51E4">
      <w:pPr>
        <w:spacing w:line="360" w:lineRule="auto"/>
        <w:ind w:left="-142"/>
        <w:jc w:val="both"/>
        <w:rPr>
          <w:i/>
          <w:sz w:val="28"/>
          <w:szCs w:val="28"/>
          <w:lang w:val="uk-UA"/>
        </w:rPr>
      </w:pPr>
      <w:r>
        <w:rPr>
          <w:sz w:val="28"/>
          <w:szCs w:val="28"/>
          <w:lang w:val="en-US"/>
        </w:rPr>
        <w:t>Notes</w:t>
      </w:r>
      <w:r w:rsidR="00DD2F80" w:rsidRPr="00BD51E4">
        <w:rPr>
          <w:sz w:val="28"/>
          <w:szCs w:val="28"/>
          <w:lang w:val="uk-UA"/>
        </w:rPr>
        <w:t xml:space="preserve">: * – </w:t>
      </w:r>
      <w:r w:rsidR="00D51651">
        <w:rPr>
          <w:sz w:val="28"/>
          <w:szCs w:val="28"/>
          <w:lang w:val="en-US"/>
        </w:rPr>
        <w:t>t</w:t>
      </w:r>
      <w:r w:rsidR="00D62645">
        <w:rPr>
          <w:sz w:val="28"/>
          <w:szCs w:val="28"/>
          <w:lang w:val="en-US"/>
        </w:rPr>
        <w:t>e</w:t>
      </w:r>
      <w:r w:rsidR="00D51651">
        <w:rPr>
          <w:sz w:val="28"/>
          <w:szCs w:val="28"/>
          <w:lang w:val="en-US"/>
        </w:rPr>
        <w:t xml:space="preserve">xt of the </w:t>
      </w:r>
      <w:r w:rsidR="001459BE" w:rsidRPr="001459BE">
        <w:rPr>
          <w:sz w:val="28"/>
          <w:szCs w:val="28"/>
          <w:lang w:val="uk-UA"/>
        </w:rPr>
        <w:t>note</w:t>
      </w:r>
      <w:r w:rsidR="00DD2F80" w:rsidRPr="00BD51E4">
        <w:rPr>
          <w:sz w:val="28"/>
          <w:szCs w:val="28"/>
          <w:lang w:val="uk-UA"/>
        </w:rPr>
        <w:t xml:space="preserve">; ** – </w:t>
      </w:r>
      <w:r w:rsidR="00D51651">
        <w:rPr>
          <w:sz w:val="28"/>
          <w:szCs w:val="28"/>
          <w:lang w:val="en-US"/>
        </w:rPr>
        <w:t xml:space="preserve">text of the note </w:t>
      </w:r>
      <w:r w:rsidR="001459BE">
        <w:rPr>
          <w:sz w:val="28"/>
          <w:szCs w:val="28"/>
          <w:lang w:val="en-US"/>
        </w:rPr>
        <w:t>(</w:t>
      </w:r>
      <w:r w:rsidR="001459BE" w:rsidRPr="001459BE">
        <w:rPr>
          <w:i/>
          <w:sz w:val="28"/>
          <w:szCs w:val="28"/>
          <w:lang w:val="uk-UA"/>
        </w:rPr>
        <w:t>in the notes it is advisable to indicate the statistical test by which the p-value</w:t>
      </w:r>
      <w:r w:rsidR="00137EF5">
        <w:rPr>
          <w:i/>
          <w:sz w:val="28"/>
          <w:szCs w:val="28"/>
          <w:lang w:val="en-US"/>
        </w:rPr>
        <w:t>s</w:t>
      </w:r>
      <w:r w:rsidR="001459BE" w:rsidRPr="001459BE">
        <w:rPr>
          <w:i/>
          <w:sz w:val="28"/>
          <w:szCs w:val="28"/>
          <w:lang w:val="uk-UA"/>
        </w:rPr>
        <w:t xml:space="preserve"> were calculated</w:t>
      </w:r>
      <w:r w:rsidR="00BD51E4" w:rsidRPr="00BD51E4">
        <w:rPr>
          <w:i/>
          <w:sz w:val="28"/>
          <w:szCs w:val="28"/>
          <w:lang w:val="uk-UA"/>
        </w:rPr>
        <w:t>).</w:t>
      </w:r>
    </w:p>
    <w:p w:rsidR="00041A15" w:rsidRDefault="00041A15" w:rsidP="00DD2F80">
      <w:pPr>
        <w:spacing w:line="360" w:lineRule="auto"/>
        <w:rPr>
          <w:sz w:val="28"/>
          <w:szCs w:val="28"/>
          <w:lang w:val="uk-UA"/>
        </w:rPr>
      </w:pPr>
    </w:p>
    <w:p w:rsidR="00246EA9" w:rsidRPr="00246EA9" w:rsidRDefault="00785973" w:rsidP="007C1C31">
      <w:pPr>
        <w:spacing w:line="360" w:lineRule="auto"/>
        <w:jc w:val="center"/>
        <w:rPr>
          <w:sz w:val="28"/>
          <w:szCs w:val="28"/>
          <w:lang w:val="uk-UA"/>
        </w:rPr>
      </w:pPr>
      <w:r>
        <w:rPr>
          <w:noProof/>
          <w:sz w:val="28"/>
          <w:szCs w:val="28"/>
        </w:rPr>
        <w:lastRenderedPageBreak/>
        <w:drawing>
          <wp:inline distT="0" distB="0" distL="0" distR="0">
            <wp:extent cx="3314700" cy="3314700"/>
            <wp:effectExtent l="0" t="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C1C31" w:rsidRPr="00785973" w:rsidRDefault="00CC09B8" w:rsidP="00BD51E4">
      <w:pPr>
        <w:pStyle w:val="a7"/>
        <w:ind w:firstLine="709"/>
        <w:rPr>
          <w:b w:val="0"/>
          <w:sz w:val="28"/>
          <w:szCs w:val="28"/>
          <w:shd w:val="clear" w:color="auto" w:fill="FFFFFF"/>
        </w:rPr>
      </w:pPr>
      <w:r w:rsidRPr="00CC09B8">
        <w:rPr>
          <w:b w:val="0"/>
          <w:sz w:val="28"/>
          <w:szCs w:val="28"/>
          <w:shd w:val="clear" w:color="auto" w:fill="FFFFFF"/>
        </w:rPr>
        <w:t>Fig. 1. Figure caption, units of measurement</w:t>
      </w:r>
    </w:p>
    <w:p w:rsidR="000C281A" w:rsidRDefault="000C281A" w:rsidP="00785973">
      <w:pPr>
        <w:spacing w:line="360" w:lineRule="auto"/>
        <w:ind w:firstLine="709"/>
        <w:rPr>
          <w:sz w:val="28"/>
          <w:szCs w:val="28"/>
          <w:highlight w:val="cyan"/>
          <w:lang w:val="uk-UA"/>
        </w:rPr>
      </w:pPr>
    </w:p>
    <w:p w:rsidR="00DD2F80" w:rsidRDefault="00CC09B8" w:rsidP="00785973">
      <w:pPr>
        <w:spacing w:line="360" w:lineRule="auto"/>
        <w:ind w:firstLine="709"/>
        <w:rPr>
          <w:sz w:val="28"/>
          <w:szCs w:val="28"/>
          <w:lang w:val="uk-UA"/>
        </w:rPr>
      </w:pPr>
      <w:r w:rsidRPr="00CC09B8">
        <w:rPr>
          <w:sz w:val="28"/>
          <w:szCs w:val="28"/>
          <w:lang w:val="uk-UA"/>
        </w:rPr>
        <w:t xml:space="preserve">To visualize average values, it is recommended to use a box plot, </w:t>
      </w:r>
      <w:r w:rsidR="00B21A84">
        <w:rPr>
          <w:sz w:val="28"/>
          <w:szCs w:val="28"/>
          <w:lang w:val="uk-UA"/>
        </w:rPr>
        <w:br/>
      </w:r>
      <w:r w:rsidRPr="00CC09B8">
        <w:rPr>
          <w:sz w:val="28"/>
          <w:szCs w:val="28"/>
          <w:lang w:val="uk-UA"/>
        </w:rPr>
        <w:t>for example</w:t>
      </w:r>
      <w:r w:rsidR="00DC2195" w:rsidRPr="00E13BF3">
        <w:rPr>
          <w:sz w:val="28"/>
          <w:szCs w:val="28"/>
          <w:lang w:val="uk-UA"/>
        </w:rPr>
        <w:t>:</w:t>
      </w:r>
    </w:p>
    <w:p w:rsidR="007948CC" w:rsidRPr="00E13BF3" w:rsidRDefault="007948CC" w:rsidP="00785973">
      <w:pPr>
        <w:spacing w:line="360" w:lineRule="auto"/>
        <w:ind w:firstLine="709"/>
        <w:rPr>
          <w:sz w:val="28"/>
          <w:szCs w:val="28"/>
          <w:lang w:val="uk-UA"/>
        </w:rPr>
      </w:pPr>
    </w:p>
    <w:p w:rsidR="009C3846" w:rsidRPr="009C3846" w:rsidRDefault="00DC2195" w:rsidP="009C3846">
      <w:pPr>
        <w:spacing w:line="360" w:lineRule="auto"/>
        <w:jc w:val="center"/>
        <w:rPr>
          <w:color w:val="7030A0"/>
          <w:sz w:val="28"/>
          <w:szCs w:val="28"/>
          <w:highlight w:val="cyan"/>
          <w:lang w:val="uk-UA"/>
        </w:rPr>
      </w:pPr>
      <w:r w:rsidRPr="009C3846">
        <w:rPr>
          <w:highlight w:val="cyan"/>
        </w:rPr>
        <w:object w:dxaOrig="7692" w:dyaOrig="5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255pt" o:ole="">
            <v:imagedata r:id="rId15" o:title=""/>
          </v:shape>
          <o:OLEObject Type="Embed" ProgID="STATISTICA.Graph" ShapeID="_x0000_i1025" DrawAspect="Content" ObjectID="_1830930000" r:id="rId16">
            <o:FieldCodes>\s</o:FieldCodes>
          </o:OLEObject>
        </w:object>
      </w:r>
    </w:p>
    <w:p w:rsidR="009C3846" w:rsidRPr="009C3846" w:rsidRDefault="00CC09B8" w:rsidP="00B21A84">
      <w:pPr>
        <w:spacing w:line="360" w:lineRule="auto"/>
        <w:ind w:firstLine="709"/>
        <w:jc w:val="center"/>
        <w:rPr>
          <w:color w:val="000000" w:themeColor="text1"/>
          <w:sz w:val="28"/>
          <w:szCs w:val="28"/>
          <w:lang w:val="uk-UA"/>
        </w:rPr>
      </w:pPr>
      <w:r w:rsidRPr="00CC09B8">
        <w:rPr>
          <w:color w:val="000000" w:themeColor="text1"/>
          <w:sz w:val="28"/>
          <w:szCs w:val="28"/>
          <w:lang w:val="uk-UA"/>
        </w:rPr>
        <w:t>Fig. 2. SF-36 quality of life profiles in the examined comparison groups in points</w:t>
      </w:r>
      <w:r w:rsidR="009C3846" w:rsidRPr="00DC2195">
        <w:rPr>
          <w:color w:val="000000" w:themeColor="text1"/>
          <w:sz w:val="28"/>
          <w:szCs w:val="28"/>
          <w:lang w:val="uk-UA"/>
        </w:rPr>
        <w:t xml:space="preserve"> (</w:t>
      </w:r>
      <w:r w:rsidRPr="00CC09B8">
        <w:rPr>
          <w:i/>
          <w:color w:val="000000" w:themeColor="text1"/>
          <w:sz w:val="28"/>
          <w:szCs w:val="28"/>
          <w:lang w:val="uk-UA"/>
        </w:rPr>
        <w:t>median, interquartile range, and minimum and maximum values</w:t>
      </w:r>
      <w:r w:rsidR="009C3846" w:rsidRPr="00DC2195">
        <w:rPr>
          <w:color w:val="000000" w:themeColor="text1"/>
          <w:sz w:val="28"/>
          <w:szCs w:val="28"/>
          <w:lang w:val="uk-UA"/>
        </w:rPr>
        <w:t>)</w:t>
      </w:r>
    </w:p>
    <w:p w:rsidR="00785973" w:rsidRPr="00B62FFB" w:rsidRDefault="00785973" w:rsidP="00B21A84">
      <w:pPr>
        <w:spacing w:line="360" w:lineRule="auto"/>
        <w:rPr>
          <w:sz w:val="28"/>
          <w:szCs w:val="28"/>
          <w:lang w:val="uk-UA"/>
        </w:rPr>
      </w:pPr>
    </w:p>
    <w:p w:rsidR="007A6BD6" w:rsidRPr="00B21A84" w:rsidRDefault="00CC09B8" w:rsidP="00B21A84">
      <w:pPr>
        <w:spacing w:line="360" w:lineRule="auto"/>
        <w:rPr>
          <w:b/>
          <w:sz w:val="28"/>
          <w:szCs w:val="28"/>
          <w:lang w:val="uk-UA"/>
        </w:rPr>
      </w:pPr>
      <w:r w:rsidRPr="00B21A84">
        <w:rPr>
          <w:b/>
          <w:sz w:val="28"/>
          <w:szCs w:val="28"/>
        </w:rPr>
        <w:lastRenderedPageBreak/>
        <w:t>Conclusions</w:t>
      </w:r>
    </w:p>
    <w:p w:rsidR="007A6BD6" w:rsidRDefault="00C66581" w:rsidP="00B21A84">
      <w:pPr>
        <w:numPr>
          <w:ilvl w:val="0"/>
          <w:numId w:val="1"/>
        </w:numPr>
        <w:spacing w:line="360" w:lineRule="auto"/>
        <w:rPr>
          <w:sz w:val="28"/>
          <w:szCs w:val="28"/>
          <w:lang w:val="uk-UA"/>
        </w:rPr>
      </w:pPr>
      <w:r>
        <w:rPr>
          <w:sz w:val="28"/>
          <w:szCs w:val="28"/>
          <w:lang w:val="uk-UA"/>
        </w:rPr>
        <w:t>….</w:t>
      </w:r>
    </w:p>
    <w:p w:rsidR="00C66581" w:rsidRDefault="00C66581" w:rsidP="00B21A84">
      <w:pPr>
        <w:numPr>
          <w:ilvl w:val="0"/>
          <w:numId w:val="1"/>
        </w:numPr>
        <w:spacing w:line="360" w:lineRule="auto"/>
        <w:rPr>
          <w:sz w:val="28"/>
          <w:szCs w:val="28"/>
          <w:lang w:val="uk-UA"/>
        </w:rPr>
      </w:pPr>
      <w:r>
        <w:rPr>
          <w:sz w:val="28"/>
          <w:szCs w:val="28"/>
          <w:lang w:val="uk-UA"/>
        </w:rPr>
        <w:t>…..</w:t>
      </w:r>
    </w:p>
    <w:p w:rsidR="00BA0F42" w:rsidRDefault="00BA0F42" w:rsidP="00B21A84">
      <w:pPr>
        <w:numPr>
          <w:ilvl w:val="0"/>
          <w:numId w:val="1"/>
        </w:numPr>
        <w:spacing w:line="360" w:lineRule="auto"/>
        <w:rPr>
          <w:sz w:val="28"/>
          <w:szCs w:val="28"/>
          <w:lang w:val="uk-UA"/>
        </w:rPr>
      </w:pPr>
      <w:r>
        <w:rPr>
          <w:sz w:val="28"/>
          <w:szCs w:val="28"/>
          <w:lang w:val="uk-UA"/>
        </w:rPr>
        <w:t>…..</w:t>
      </w:r>
    </w:p>
    <w:p w:rsidR="00CC09B8" w:rsidRDefault="00CC09B8" w:rsidP="00B21A84">
      <w:pPr>
        <w:spacing w:line="360" w:lineRule="auto"/>
        <w:ind w:left="357"/>
        <w:rPr>
          <w:sz w:val="28"/>
          <w:szCs w:val="28"/>
          <w:lang w:val="en-US"/>
        </w:rPr>
      </w:pPr>
    </w:p>
    <w:p w:rsidR="00CC09B8" w:rsidRPr="00CC09B8" w:rsidRDefault="00CC09B8" w:rsidP="00B21A84">
      <w:pPr>
        <w:spacing w:line="360" w:lineRule="auto"/>
        <w:ind w:left="357"/>
        <w:rPr>
          <w:b/>
          <w:sz w:val="28"/>
          <w:szCs w:val="28"/>
          <w:lang w:val="en-US"/>
        </w:rPr>
      </w:pPr>
      <w:r w:rsidRPr="00CC09B8">
        <w:rPr>
          <w:b/>
          <w:sz w:val="28"/>
          <w:szCs w:val="28"/>
          <w:lang w:val="en-US"/>
        </w:rPr>
        <w:t xml:space="preserve">Funding source: </w:t>
      </w:r>
    </w:p>
    <w:p w:rsidR="00CC09B8" w:rsidRPr="00CC09B8" w:rsidRDefault="00CC09B8" w:rsidP="00B21A84">
      <w:pPr>
        <w:spacing w:line="360" w:lineRule="auto"/>
        <w:ind w:left="357"/>
        <w:rPr>
          <w:sz w:val="28"/>
          <w:szCs w:val="28"/>
          <w:lang w:val="en-US"/>
        </w:rPr>
      </w:pPr>
    </w:p>
    <w:p w:rsidR="00CC09B8" w:rsidRDefault="00CC09B8" w:rsidP="00B21A84">
      <w:pPr>
        <w:spacing w:line="360" w:lineRule="auto"/>
        <w:ind w:left="357"/>
        <w:rPr>
          <w:sz w:val="28"/>
          <w:szCs w:val="28"/>
          <w:lang w:val="en-US"/>
        </w:rPr>
      </w:pPr>
      <w:r w:rsidRPr="00CC09B8">
        <w:rPr>
          <w:b/>
          <w:sz w:val="28"/>
          <w:szCs w:val="28"/>
          <w:lang w:val="en-US"/>
        </w:rPr>
        <w:t>Conflict of interest information:</w:t>
      </w:r>
    </w:p>
    <w:p w:rsidR="00CC09B8" w:rsidRPr="00CC09B8" w:rsidRDefault="00CC09B8" w:rsidP="00B21A84">
      <w:pPr>
        <w:spacing w:line="360" w:lineRule="auto"/>
        <w:ind w:left="357"/>
        <w:rPr>
          <w:sz w:val="28"/>
          <w:szCs w:val="28"/>
          <w:lang w:val="en-US"/>
        </w:rPr>
      </w:pPr>
    </w:p>
    <w:p w:rsidR="00CC09B8" w:rsidRPr="00CC09B8" w:rsidRDefault="00CC09B8" w:rsidP="00B21A84">
      <w:pPr>
        <w:spacing w:line="360" w:lineRule="auto"/>
        <w:jc w:val="center"/>
        <w:rPr>
          <w:b/>
          <w:sz w:val="28"/>
          <w:szCs w:val="28"/>
          <w:lang w:val="en-US"/>
        </w:rPr>
      </w:pPr>
      <w:r w:rsidRPr="00CC09B8">
        <w:rPr>
          <w:b/>
          <w:sz w:val="28"/>
          <w:szCs w:val="28"/>
          <w:lang w:val="en-US"/>
        </w:rPr>
        <w:t>REFERENCES</w:t>
      </w:r>
    </w:p>
    <w:p w:rsidR="00CC09B8" w:rsidRPr="00CC09B8" w:rsidRDefault="00CC09B8" w:rsidP="00B21A84">
      <w:pPr>
        <w:spacing w:line="360" w:lineRule="auto"/>
        <w:rPr>
          <w:i/>
          <w:sz w:val="28"/>
          <w:szCs w:val="28"/>
          <w:lang w:val="en-US"/>
        </w:rPr>
      </w:pPr>
      <w:r w:rsidRPr="00CC09B8">
        <w:rPr>
          <w:i/>
          <w:sz w:val="28"/>
          <w:szCs w:val="28"/>
          <w:lang w:val="en-US"/>
        </w:rPr>
        <w:t>(in Vancouver style (according to the NLM – National Library of Medicine standard)).</w:t>
      </w:r>
    </w:p>
    <w:p w:rsidR="007A6BD6" w:rsidRPr="00CC09B8" w:rsidRDefault="007A6BD6" w:rsidP="00B21A84">
      <w:pPr>
        <w:spacing w:line="360" w:lineRule="auto"/>
        <w:jc w:val="both"/>
        <w:rPr>
          <w:sz w:val="28"/>
          <w:szCs w:val="28"/>
          <w:lang w:val="en-US"/>
        </w:rPr>
      </w:pPr>
    </w:p>
    <w:sectPr w:rsidR="007A6BD6" w:rsidRPr="00CC09B8" w:rsidSect="00B62FF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5458F"/>
    <w:multiLevelType w:val="hybridMultilevel"/>
    <w:tmpl w:val="63B80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D1DCD"/>
    <w:rsid w:val="00011F1E"/>
    <w:rsid w:val="0001592C"/>
    <w:rsid w:val="00022859"/>
    <w:rsid w:val="00032CFF"/>
    <w:rsid w:val="00041A15"/>
    <w:rsid w:val="000448F8"/>
    <w:rsid w:val="00047CC4"/>
    <w:rsid w:val="00053E74"/>
    <w:rsid w:val="00065141"/>
    <w:rsid w:val="000C281A"/>
    <w:rsid w:val="000C78AA"/>
    <w:rsid w:val="000E3B41"/>
    <w:rsid w:val="00121D80"/>
    <w:rsid w:val="00137EF5"/>
    <w:rsid w:val="001459BE"/>
    <w:rsid w:val="001569B0"/>
    <w:rsid w:val="001912D0"/>
    <w:rsid w:val="001966DF"/>
    <w:rsid w:val="001A6659"/>
    <w:rsid w:val="001E0239"/>
    <w:rsid w:val="001F0C36"/>
    <w:rsid w:val="00203D40"/>
    <w:rsid w:val="00205AB2"/>
    <w:rsid w:val="00224938"/>
    <w:rsid w:val="0022696A"/>
    <w:rsid w:val="00244A3E"/>
    <w:rsid w:val="00246EA9"/>
    <w:rsid w:val="00293422"/>
    <w:rsid w:val="00295EA5"/>
    <w:rsid w:val="002D6E7C"/>
    <w:rsid w:val="00300C0B"/>
    <w:rsid w:val="003039F4"/>
    <w:rsid w:val="00305134"/>
    <w:rsid w:val="00310ECB"/>
    <w:rsid w:val="00360F82"/>
    <w:rsid w:val="003720EF"/>
    <w:rsid w:val="00381803"/>
    <w:rsid w:val="003C19C0"/>
    <w:rsid w:val="003C4CE2"/>
    <w:rsid w:val="003C779F"/>
    <w:rsid w:val="003F1188"/>
    <w:rsid w:val="003F5DFF"/>
    <w:rsid w:val="00421ECF"/>
    <w:rsid w:val="00430639"/>
    <w:rsid w:val="00445395"/>
    <w:rsid w:val="00462613"/>
    <w:rsid w:val="0047078A"/>
    <w:rsid w:val="00481134"/>
    <w:rsid w:val="00482001"/>
    <w:rsid w:val="004A45CA"/>
    <w:rsid w:val="004B0BD1"/>
    <w:rsid w:val="004E33B1"/>
    <w:rsid w:val="004F53C7"/>
    <w:rsid w:val="00505753"/>
    <w:rsid w:val="005D1DCD"/>
    <w:rsid w:val="005D7F00"/>
    <w:rsid w:val="005E591A"/>
    <w:rsid w:val="005F5BD0"/>
    <w:rsid w:val="0060516A"/>
    <w:rsid w:val="0061148A"/>
    <w:rsid w:val="006203A5"/>
    <w:rsid w:val="006639D5"/>
    <w:rsid w:val="006E5B06"/>
    <w:rsid w:val="006F0780"/>
    <w:rsid w:val="00701710"/>
    <w:rsid w:val="007168DC"/>
    <w:rsid w:val="007346C5"/>
    <w:rsid w:val="007601BA"/>
    <w:rsid w:val="00785973"/>
    <w:rsid w:val="007948CC"/>
    <w:rsid w:val="00797BCB"/>
    <w:rsid w:val="007A6BD6"/>
    <w:rsid w:val="007B10BA"/>
    <w:rsid w:val="007C1C31"/>
    <w:rsid w:val="007C6B47"/>
    <w:rsid w:val="007E5A7A"/>
    <w:rsid w:val="008229FC"/>
    <w:rsid w:val="00825DF4"/>
    <w:rsid w:val="00852409"/>
    <w:rsid w:val="008D4E36"/>
    <w:rsid w:val="008E221A"/>
    <w:rsid w:val="00900099"/>
    <w:rsid w:val="00932BDB"/>
    <w:rsid w:val="009869E0"/>
    <w:rsid w:val="00987899"/>
    <w:rsid w:val="009C3846"/>
    <w:rsid w:val="009F29B7"/>
    <w:rsid w:val="00A106EB"/>
    <w:rsid w:val="00A13ABC"/>
    <w:rsid w:val="00A155CD"/>
    <w:rsid w:val="00A458FB"/>
    <w:rsid w:val="00A53D36"/>
    <w:rsid w:val="00A80D7D"/>
    <w:rsid w:val="00AF6A6D"/>
    <w:rsid w:val="00B14EBC"/>
    <w:rsid w:val="00B21A84"/>
    <w:rsid w:val="00B23A53"/>
    <w:rsid w:val="00B62FFB"/>
    <w:rsid w:val="00BA0F42"/>
    <w:rsid w:val="00BB0A83"/>
    <w:rsid w:val="00BC2BA6"/>
    <w:rsid w:val="00BD51E4"/>
    <w:rsid w:val="00C458D5"/>
    <w:rsid w:val="00C66581"/>
    <w:rsid w:val="00C927F9"/>
    <w:rsid w:val="00CB1044"/>
    <w:rsid w:val="00CC09B8"/>
    <w:rsid w:val="00D16D89"/>
    <w:rsid w:val="00D33A7C"/>
    <w:rsid w:val="00D51651"/>
    <w:rsid w:val="00D52350"/>
    <w:rsid w:val="00D62645"/>
    <w:rsid w:val="00D63576"/>
    <w:rsid w:val="00DC2195"/>
    <w:rsid w:val="00DC6885"/>
    <w:rsid w:val="00DD2F80"/>
    <w:rsid w:val="00E13BF3"/>
    <w:rsid w:val="00E64A82"/>
    <w:rsid w:val="00EA0EDA"/>
    <w:rsid w:val="00F42A73"/>
    <w:rsid w:val="00F73209"/>
    <w:rsid w:val="00FA7584"/>
    <w:rsid w:val="00FC0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2C01B"/>
  <w15:docId w15:val="{083B7967-CD0E-4FC2-B36F-D82436C7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02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32BDB"/>
    <w:rPr>
      <w:color w:val="0000FF"/>
      <w:u w:val="single"/>
    </w:rPr>
  </w:style>
  <w:style w:type="paragraph" w:customStyle="1" w:styleId="a4">
    <w:name w:val="ключ_слова"/>
    <w:link w:val="a5"/>
    <w:autoRedefine/>
    <w:rsid w:val="007601BA"/>
    <w:pPr>
      <w:spacing w:line="360" w:lineRule="auto"/>
      <w:ind w:firstLine="720"/>
      <w:jc w:val="both"/>
    </w:pPr>
    <w:rPr>
      <w:b/>
      <w:sz w:val="28"/>
      <w:lang w:eastAsia="ru-RU"/>
    </w:rPr>
  </w:style>
  <w:style w:type="character" w:customStyle="1" w:styleId="a5">
    <w:name w:val="ключ_слова Знак"/>
    <w:link w:val="a4"/>
    <w:rsid w:val="007601BA"/>
    <w:rPr>
      <w:b/>
      <w:sz w:val="28"/>
      <w:lang w:val="uk-UA" w:eastAsia="ru-RU" w:bidi="ar-SA"/>
    </w:rPr>
  </w:style>
  <w:style w:type="paragraph" w:customStyle="1" w:styleId="a6">
    <w:name w:val="Текст_в_табл"/>
    <w:basedOn w:val="a"/>
    <w:rsid w:val="00DD2F80"/>
    <w:pPr>
      <w:jc w:val="both"/>
    </w:pPr>
    <w:rPr>
      <w:b/>
      <w:sz w:val="16"/>
      <w:szCs w:val="20"/>
      <w:lang w:val="en-US"/>
    </w:rPr>
  </w:style>
  <w:style w:type="paragraph" w:customStyle="1" w:styleId="a7">
    <w:name w:val="Подпись_рис"/>
    <w:basedOn w:val="a"/>
    <w:rsid w:val="007C1C31"/>
    <w:pPr>
      <w:keepNext/>
      <w:widowControl w:val="0"/>
      <w:spacing w:before="120" w:after="120"/>
      <w:jc w:val="center"/>
    </w:pPr>
    <w:rPr>
      <w:b/>
      <w:sz w:val="20"/>
      <w:szCs w:val="20"/>
      <w:lang w:val="uk-UA"/>
    </w:rPr>
  </w:style>
  <w:style w:type="character" w:styleId="a8">
    <w:name w:val="FollowedHyperlink"/>
    <w:rsid w:val="00987899"/>
    <w:rPr>
      <w:color w:val="800080"/>
      <w:u w:val="single"/>
    </w:rPr>
  </w:style>
  <w:style w:type="paragraph" w:styleId="a9">
    <w:name w:val="Normal (Web)"/>
    <w:basedOn w:val="a"/>
    <w:uiPriority w:val="99"/>
    <w:unhideWhenUsed/>
    <w:rsid w:val="004E33B1"/>
    <w:pPr>
      <w:spacing w:before="100" w:beforeAutospacing="1" w:after="100" w:afterAutospacing="1"/>
    </w:pPr>
    <w:rPr>
      <w:lang w:val="uk-UA" w:eastAsia="uk-UA"/>
    </w:rPr>
  </w:style>
  <w:style w:type="character" w:styleId="aa">
    <w:name w:val="Strong"/>
    <w:uiPriority w:val="22"/>
    <w:qFormat/>
    <w:rsid w:val="004E33B1"/>
    <w:rPr>
      <w:b/>
      <w:bCs/>
    </w:rPr>
  </w:style>
  <w:style w:type="character" w:styleId="ab">
    <w:name w:val="Emphasis"/>
    <w:basedOn w:val="a0"/>
    <w:uiPriority w:val="20"/>
    <w:qFormat/>
    <w:rsid w:val="0061148A"/>
    <w:rPr>
      <w:i/>
      <w:iCs/>
    </w:rPr>
  </w:style>
  <w:style w:type="paragraph" w:styleId="ac">
    <w:name w:val="Balloon Text"/>
    <w:basedOn w:val="a"/>
    <w:link w:val="ad"/>
    <w:rsid w:val="00825DF4"/>
    <w:rPr>
      <w:rFonts w:ascii="Segoe UI" w:hAnsi="Segoe UI" w:cs="Segoe UI"/>
      <w:sz w:val="18"/>
      <w:szCs w:val="18"/>
    </w:rPr>
  </w:style>
  <w:style w:type="character" w:customStyle="1" w:styleId="ad">
    <w:name w:val="Текст выноски Знак"/>
    <w:basedOn w:val="a0"/>
    <w:link w:val="ac"/>
    <w:rsid w:val="00825DF4"/>
    <w:rPr>
      <w:rFonts w:ascii="Segoe UI" w:hAnsi="Segoe UI" w:cs="Segoe UI"/>
      <w:sz w:val="18"/>
      <w:szCs w:val="18"/>
      <w:lang w:val="ru-RU" w:eastAsia="ru-RU"/>
    </w:rPr>
  </w:style>
  <w:style w:type="character" w:customStyle="1" w:styleId="1">
    <w:name w:val="Неразрешенное упоминание1"/>
    <w:basedOn w:val="a0"/>
    <w:uiPriority w:val="99"/>
    <w:semiHidden/>
    <w:unhideWhenUsed/>
    <w:rsid w:val="00852409"/>
    <w:rPr>
      <w:color w:val="605E5C"/>
      <w:shd w:val="clear" w:color="auto" w:fill="E1DFDD"/>
    </w:rPr>
  </w:style>
  <w:style w:type="paragraph" w:styleId="ae">
    <w:name w:val="List Paragraph"/>
    <w:basedOn w:val="a"/>
    <w:uiPriority w:val="34"/>
    <w:qFormat/>
    <w:rsid w:val="00CC0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hyperlink" Target="https://medpers.dmu.edu.ua/images/docs/CrediT_uk.pdf" TargetMode="External"/><Relationship Id="rId11" Type="http://schemas.openxmlformats.org/officeDocument/2006/relationships/diagramLayout" Target="diagrams/layout1.xml"/><Relationship Id="rId5" Type="http://schemas.openxmlformats.org/officeDocument/2006/relationships/hyperlink" Target="mailto:krutko@gmail.com" TargetMode="External"/><Relationship Id="rId15" Type="http://schemas.openxmlformats.org/officeDocument/2006/relationships/image" Target="media/image1.emf"/><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yperlink" Target="https://orcid.org/0000-0000-0000-0000"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0FF96A-B1B0-4335-988F-633EEED0C6EA}" type="doc">
      <dgm:prSet loTypeId="urn:microsoft.com/office/officeart/2005/8/layout/radial1" loCatId="relationship" qsTypeId="urn:microsoft.com/office/officeart/2005/8/quickstyle/simple1" qsCatId="simple" csTypeId="urn:microsoft.com/office/officeart/2005/8/colors/accent1_1" csCatId="accent1" phldr="1"/>
      <dgm:spPr/>
    </dgm:pt>
    <dgm:pt modelId="{AFC80269-303A-4BFD-8B6C-4C54BB3762A1}">
      <dgm:prSet custT="1"/>
      <dgm:spPr/>
      <dgm:t>
        <a:bodyPr/>
        <a:lstStyle/>
        <a:p>
          <a:r>
            <a:rPr lang="uk-UA" sz="1400"/>
            <a:t>text </a:t>
          </a:r>
        </a:p>
      </dgm:t>
    </dgm:pt>
    <dgm:pt modelId="{A2BD47CD-4F3B-4846-8636-5B8E389EC7B3}" type="parTrans" cxnId="{A50FC863-9846-47E5-8C30-997D291D7831}">
      <dgm:prSet/>
      <dgm:spPr/>
      <dgm:t>
        <a:bodyPr/>
        <a:lstStyle/>
        <a:p>
          <a:endParaRPr lang="uk-UA"/>
        </a:p>
      </dgm:t>
    </dgm:pt>
    <dgm:pt modelId="{C20F5103-D83D-4F90-A357-6F5654C7C88C}" type="sibTrans" cxnId="{A50FC863-9846-47E5-8C30-997D291D7831}">
      <dgm:prSet/>
      <dgm:spPr/>
      <dgm:t>
        <a:bodyPr/>
        <a:lstStyle/>
        <a:p>
          <a:endParaRPr lang="uk-UA"/>
        </a:p>
      </dgm:t>
    </dgm:pt>
    <dgm:pt modelId="{2ECC994F-2FA0-4F55-BD59-6DE54046FF20}">
      <dgm:prSet custT="1"/>
      <dgm:spPr/>
      <dgm:t>
        <a:bodyPr/>
        <a:lstStyle/>
        <a:p>
          <a:r>
            <a:rPr lang="uk-UA" sz="1400"/>
            <a:t>text </a:t>
          </a:r>
        </a:p>
      </dgm:t>
    </dgm:pt>
    <dgm:pt modelId="{9BACD65D-5B97-4C3D-932F-CA875FC16495}" type="parTrans" cxnId="{9D250CA3-92E4-4FF4-88B3-2087B3E48354}">
      <dgm:prSet/>
      <dgm:spPr/>
      <dgm:t>
        <a:bodyPr/>
        <a:lstStyle/>
        <a:p>
          <a:endParaRPr lang="uk-UA"/>
        </a:p>
      </dgm:t>
    </dgm:pt>
    <dgm:pt modelId="{5A72B28C-6C08-4BC4-AD5A-F77BD0FAD4B1}" type="sibTrans" cxnId="{9D250CA3-92E4-4FF4-88B3-2087B3E48354}">
      <dgm:prSet/>
      <dgm:spPr/>
      <dgm:t>
        <a:bodyPr/>
        <a:lstStyle/>
        <a:p>
          <a:endParaRPr lang="uk-UA"/>
        </a:p>
      </dgm:t>
    </dgm:pt>
    <dgm:pt modelId="{E0F7CB51-0932-44E9-9A3B-04B082819889}">
      <dgm:prSet custT="1"/>
      <dgm:spPr/>
      <dgm:t>
        <a:bodyPr/>
        <a:lstStyle/>
        <a:p>
          <a:r>
            <a:rPr lang="uk-UA" sz="1400"/>
            <a:t>text </a:t>
          </a:r>
        </a:p>
      </dgm:t>
    </dgm:pt>
    <dgm:pt modelId="{677CE984-0D83-4055-A883-5C0384100ADE}" type="parTrans" cxnId="{E9A36999-2FBC-4D79-A0D6-DD1B4AFF91B7}">
      <dgm:prSet/>
      <dgm:spPr/>
      <dgm:t>
        <a:bodyPr/>
        <a:lstStyle/>
        <a:p>
          <a:endParaRPr lang="uk-UA"/>
        </a:p>
      </dgm:t>
    </dgm:pt>
    <dgm:pt modelId="{A74C5D81-40E7-4DF2-AF92-43178FE2C31F}" type="sibTrans" cxnId="{E9A36999-2FBC-4D79-A0D6-DD1B4AFF91B7}">
      <dgm:prSet/>
      <dgm:spPr/>
      <dgm:t>
        <a:bodyPr/>
        <a:lstStyle/>
        <a:p>
          <a:endParaRPr lang="uk-UA"/>
        </a:p>
      </dgm:t>
    </dgm:pt>
    <dgm:pt modelId="{623762F1-19D9-435F-A938-A4447ABF313F}">
      <dgm:prSet custT="1"/>
      <dgm:spPr/>
      <dgm:t>
        <a:bodyPr/>
        <a:lstStyle/>
        <a:p>
          <a:r>
            <a:rPr lang="uk-UA" sz="1400"/>
            <a:t>text </a:t>
          </a:r>
        </a:p>
      </dgm:t>
    </dgm:pt>
    <dgm:pt modelId="{E2BC026E-1AAB-4289-A49F-3042B94C77F0}" type="parTrans" cxnId="{67412A99-826B-456D-A449-D0FDE6BB089C}">
      <dgm:prSet/>
      <dgm:spPr/>
      <dgm:t>
        <a:bodyPr/>
        <a:lstStyle/>
        <a:p>
          <a:endParaRPr lang="uk-UA"/>
        </a:p>
      </dgm:t>
    </dgm:pt>
    <dgm:pt modelId="{D22DB90A-C85E-4E5C-B711-9576E531BECF}" type="sibTrans" cxnId="{67412A99-826B-456D-A449-D0FDE6BB089C}">
      <dgm:prSet/>
      <dgm:spPr/>
      <dgm:t>
        <a:bodyPr/>
        <a:lstStyle/>
        <a:p>
          <a:endParaRPr lang="uk-UA"/>
        </a:p>
      </dgm:t>
    </dgm:pt>
    <dgm:pt modelId="{CC6223EB-7AF7-46F5-968B-04D31B6D04B8}">
      <dgm:prSet/>
      <dgm:spPr/>
      <dgm:t>
        <a:bodyPr/>
        <a:lstStyle/>
        <a:p>
          <a:endParaRPr lang="ru-RU"/>
        </a:p>
      </dgm:t>
    </dgm:pt>
    <dgm:pt modelId="{91F01BBA-E65E-4237-A355-597CCA9F183F}" type="parTrans" cxnId="{81ABF1B5-5658-447E-A4A9-FC3DECEE04D1}">
      <dgm:prSet/>
      <dgm:spPr/>
      <dgm:t>
        <a:bodyPr/>
        <a:lstStyle/>
        <a:p>
          <a:endParaRPr lang="uk-UA"/>
        </a:p>
      </dgm:t>
    </dgm:pt>
    <dgm:pt modelId="{A8BC5D1B-5595-48B3-B260-31D6FACD897C}" type="sibTrans" cxnId="{81ABF1B5-5658-447E-A4A9-FC3DECEE04D1}">
      <dgm:prSet/>
      <dgm:spPr/>
      <dgm:t>
        <a:bodyPr/>
        <a:lstStyle/>
        <a:p>
          <a:endParaRPr lang="uk-UA"/>
        </a:p>
      </dgm:t>
    </dgm:pt>
    <dgm:pt modelId="{9832D418-A1AE-408E-9466-052FBC0E8DB4}">
      <dgm:prSet/>
      <dgm:spPr/>
      <dgm:t>
        <a:bodyPr/>
        <a:lstStyle/>
        <a:p>
          <a:endParaRPr lang="uk-UA"/>
        </a:p>
      </dgm:t>
    </dgm:pt>
    <dgm:pt modelId="{27637D4C-0972-41AF-AB45-B9DC1466ED51}" type="parTrans" cxnId="{AF746978-FE93-49C0-B154-684319071F9C}">
      <dgm:prSet/>
      <dgm:spPr/>
      <dgm:t>
        <a:bodyPr/>
        <a:lstStyle/>
        <a:p>
          <a:endParaRPr lang="uk-UA"/>
        </a:p>
      </dgm:t>
    </dgm:pt>
    <dgm:pt modelId="{4B027FD7-F1E6-4D96-AFF6-49A8348B43C5}" type="sibTrans" cxnId="{AF746978-FE93-49C0-B154-684319071F9C}">
      <dgm:prSet/>
      <dgm:spPr/>
      <dgm:t>
        <a:bodyPr/>
        <a:lstStyle/>
        <a:p>
          <a:endParaRPr lang="uk-UA"/>
        </a:p>
      </dgm:t>
    </dgm:pt>
    <dgm:pt modelId="{8053787C-C538-4CED-BF2E-14E38D2A5912}" type="pres">
      <dgm:prSet presAssocID="{EE0FF96A-B1B0-4335-988F-633EEED0C6EA}" presName="cycle" presStyleCnt="0">
        <dgm:presLayoutVars>
          <dgm:chMax val="1"/>
          <dgm:dir/>
          <dgm:animLvl val="ctr"/>
          <dgm:resizeHandles val="exact"/>
        </dgm:presLayoutVars>
      </dgm:prSet>
      <dgm:spPr/>
    </dgm:pt>
    <dgm:pt modelId="{B67129D1-81E0-4339-8057-E264588F1DFE}" type="pres">
      <dgm:prSet presAssocID="{AFC80269-303A-4BFD-8B6C-4C54BB3762A1}" presName="centerShape" presStyleLbl="node0" presStyleIdx="0" presStyleCnt="1"/>
      <dgm:spPr/>
    </dgm:pt>
    <dgm:pt modelId="{B5492875-C5C2-4C3E-95A7-47854C0FD2A8}" type="pres">
      <dgm:prSet presAssocID="{9BACD65D-5B97-4C3D-932F-CA875FC16495}" presName="Name9" presStyleLbl="parChTrans1D2" presStyleIdx="0" presStyleCnt="3"/>
      <dgm:spPr/>
    </dgm:pt>
    <dgm:pt modelId="{C4F822E6-F70B-43E3-9769-465B38207F54}" type="pres">
      <dgm:prSet presAssocID="{9BACD65D-5B97-4C3D-932F-CA875FC16495}" presName="connTx" presStyleLbl="parChTrans1D2" presStyleIdx="0" presStyleCnt="3"/>
      <dgm:spPr/>
    </dgm:pt>
    <dgm:pt modelId="{372C1E9A-A754-4351-84C0-0DE784A0C105}" type="pres">
      <dgm:prSet presAssocID="{2ECC994F-2FA0-4F55-BD59-6DE54046FF20}" presName="node" presStyleLbl="node1" presStyleIdx="0" presStyleCnt="3">
        <dgm:presLayoutVars>
          <dgm:bulletEnabled val="1"/>
        </dgm:presLayoutVars>
      </dgm:prSet>
      <dgm:spPr/>
    </dgm:pt>
    <dgm:pt modelId="{01E772BC-AF38-4057-950C-758D2AB4E2C1}" type="pres">
      <dgm:prSet presAssocID="{677CE984-0D83-4055-A883-5C0384100ADE}" presName="Name9" presStyleLbl="parChTrans1D2" presStyleIdx="1" presStyleCnt="3"/>
      <dgm:spPr/>
    </dgm:pt>
    <dgm:pt modelId="{7D60E1DA-2AD6-4AA5-9018-A96C8F227927}" type="pres">
      <dgm:prSet presAssocID="{677CE984-0D83-4055-A883-5C0384100ADE}" presName="connTx" presStyleLbl="parChTrans1D2" presStyleIdx="1" presStyleCnt="3"/>
      <dgm:spPr/>
    </dgm:pt>
    <dgm:pt modelId="{288A5645-6A5F-43B3-9CCE-2D7EEDD9954A}" type="pres">
      <dgm:prSet presAssocID="{E0F7CB51-0932-44E9-9A3B-04B082819889}" presName="node" presStyleLbl="node1" presStyleIdx="1" presStyleCnt="3">
        <dgm:presLayoutVars>
          <dgm:bulletEnabled val="1"/>
        </dgm:presLayoutVars>
      </dgm:prSet>
      <dgm:spPr/>
    </dgm:pt>
    <dgm:pt modelId="{21C75737-B7BD-4200-877E-AFCB2B93D388}" type="pres">
      <dgm:prSet presAssocID="{E2BC026E-1AAB-4289-A49F-3042B94C77F0}" presName="Name9" presStyleLbl="parChTrans1D2" presStyleIdx="2" presStyleCnt="3"/>
      <dgm:spPr/>
    </dgm:pt>
    <dgm:pt modelId="{F4F70126-8094-4ECA-8AA0-82582545AC6B}" type="pres">
      <dgm:prSet presAssocID="{E2BC026E-1AAB-4289-A49F-3042B94C77F0}" presName="connTx" presStyleLbl="parChTrans1D2" presStyleIdx="2" presStyleCnt="3"/>
      <dgm:spPr/>
    </dgm:pt>
    <dgm:pt modelId="{CD820FEA-9E1E-4A98-BCAA-92EEB0A94986}" type="pres">
      <dgm:prSet presAssocID="{623762F1-19D9-435F-A938-A4447ABF313F}" presName="node" presStyleLbl="node1" presStyleIdx="2" presStyleCnt="3">
        <dgm:presLayoutVars>
          <dgm:bulletEnabled val="1"/>
        </dgm:presLayoutVars>
      </dgm:prSet>
      <dgm:spPr/>
    </dgm:pt>
  </dgm:ptLst>
  <dgm:cxnLst>
    <dgm:cxn modelId="{E2807712-556B-47C2-9CEF-BBAFE3276C0C}" type="presOf" srcId="{AFC80269-303A-4BFD-8B6C-4C54BB3762A1}" destId="{B67129D1-81E0-4339-8057-E264588F1DFE}" srcOrd="0" destOrd="0" presId="urn:microsoft.com/office/officeart/2005/8/layout/radial1"/>
    <dgm:cxn modelId="{F716DF2C-1DAB-489E-A2DD-48BB4AF1D79D}" type="presOf" srcId="{2ECC994F-2FA0-4F55-BD59-6DE54046FF20}" destId="{372C1E9A-A754-4351-84C0-0DE784A0C105}" srcOrd="0" destOrd="0" presId="urn:microsoft.com/office/officeart/2005/8/layout/radial1"/>
    <dgm:cxn modelId="{0766C32D-6E82-47CC-81DB-9E562505F7B6}" type="presOf" srcId="{EE0FF96A-B1B0-4335-988F-633EEED0C6EA}" destId="{8053787C-C538-4CED-BF2E-14E38D2A5912}" srcOrd="0" destOrd="0" presId="urn:microsoft.com/office/officeart/2005/8/layout/radial1"/>
    <dgm:cxn modelId="{A50FC863-9846-47E5-8C30-997D291D7831}" srcId="{EE0FF96A-B1B0-4335-988F-633EEED0C6EA}" destId="{AFC80269-303A-4BFD-8B6C-4C54BB3762A1}" srcOrd="0" destOrd="0" parTransId="{A2BD47CD-4F3B-4846-8636-5B8E389EC7B3}" sibTransId="{C20F5103-D83D-4F90-A357-6F5654C7C88C}"/>
    <dgm:cxn modelId="{F28CD667-518B-4F40-A767-C71E5FD21587}" type="presOf" srcId="{9BACD65D-5B97-4C3D-932F-CA875FC16495}" destId="{B5492875-C5C2-4C3E-95A7-47854C0FD2A8}" srcOrd="0" destOrd="0" presId="urn:microsoft.com/office/officeart/2005/8/layout/radial1"/>
    <dgm:cxn modelId="{2EFC1D55-E2DD-41CB-8256-70E42C5D9F5A}" type="presOf" srcId="{623762F1-19D9-435F-A938-A4447ABF313F}" destId="{CD820FEA-9E1E-4A98-BCAA-92EEB0A94986}" srcOrd="0" destOrd="0" presId="urn:microsoft.com/office/officeart/2005/8/layout/radial1"/>
    <dgm:cxn modelId="{F5554458-BDF4-4D5D-90C6-8FED9DFA2C4E}" type="presOf" srcId="{9BACD65D-5B97-4C3D-932F-CA875FC16495}" destId="{C4F822E6-F70B-43E3-9769-465B38207F54}" srcOrd="1" destOrd="0" presId="urn:microsoft.com/office/officeart/2005/8/layout/radial1"/>
    <dgm:cxn modelId="{AF746978-FE93-49C0-B154-684319071F9C}" srcId="{EE0FF96A-B1B0-4335-988F-633EEED0C6EA}" destId="{9832D418-A1AE-408E-9466-052FBC0E8DB4}" srcOrd="2" destOrd="0" parTransId="{27637D4C-0972-41AF-AB45-B9DC1466ED51}" sibTransId="{4B027FD7-F1E6-4D96-AFF6-49A8348B43C5}"/>
    <dgm:cxn modelId="{62A7CF5A-44D8-4F41-9973-78936193BEB0}" type="presOf" srcId="{E2BC026E-1AAB-4289-A49F-3042B94C77F0}" destId="{21C75737-B7BD-4200-877E-AFCB2B93D388}" srcOrd="0" destOrd="0" presId="urn:microsoft.com/office/officeart/2005/8/layout/radial1"/>
    <dgm:cxn modelId="{FE429C8C-4A00-4D58-B73E-85B52D8A0945}" type="presOf" srcId="{E2BC026E-1AAB-4289-A49F-3042B94C77F0}" destId="{F4F70126-8094-4ECA-8AA0-82582545AC6B}" srcOrd="1" destOrd="0" presId="urn:microsoft.com/office/officeart/2005/8/layout/radial1"/>
    <dgm:cxn modelId="{67412A99-826B-456D-A449-D0FDE6BB089C}" srcId="{AFC80269-303A-4BFD-8B6C-4C54BB3762A1}" destId="{623762F1-19D9-435F-A938-A4447ABF313F}" srcOrd="2" destOrd="0" parTransId="{E2BC026E-1AAB-4289-A49F-3042B94C77F0}" sibTransId="{D22DB90A-C85E-4E5C-B711-9576E531BECF}"/>
    <dgm:cxn modelId="{E9A36999-2FBC-4D79-A0D6-DD1B4AFF91B7}" srcId="{AFC80269-303A-4BFD-8B6C-4C54BB3762A1}" destId="{E0F7CB51-0932-44E9-9A3B-04B082819889}" srcOrd="1" destOrd="0" parTransId="{677CE984-0D83-4055-A883-5C0384100ADE}" sibTransId="{A74C5D81-40E7-4DF2-AF92-43178FE2C31F}"/>
    <dgm:cxn modelId="{CFFB1D9D-A3D6-4BF3-80B4-C4D31D85761D}" type="presOf" srcId="{677CE984-0D83-4055-A883-5C0384100ADE}" destId="{01E772BC-AF38-4057-950C-758D2AB4E2C1}" srcOrd="0" destOrd="0" presId="urn:microsoft.com/office/officeart/2005/8/layout/radial1"/>
    <dgm:cxn modelId="{9D250CA3-92E4-4FF4-88B3-2087B3E48354}" srcId="{AFC80269-303A-4BFD-8B6C-4C54BB3762A1}" destId="{2ECC994F-2FA0-4F55-BD59-6DE54046FF20}" srcOrd="0" destOrd="0" parTransId="{9BACD65D-5B97-4C3D-932F-CA875FC16495}" sibTransId="{5A72B28C-6C08-4BC4-AD5A-F77BD0FAD4B1}"/>
    <dgm:cxn modelId="{81ABF1B5-5658-447E-A4A9-FC3DECEE04D1}" srcId="{EE0FF96A-B1B0-4335-988F-633EEED0C6EA}" destId="{CC6223EB-7AF7-46F5-968B-04D31B6D04B8}" srcOrd="1" destOrd="0" parTransId="{91F01BBA-E65E-4237-A355-597CCA9F183F}" sibTransId="{A8BC5D1B-5595-48B3-B260-31D6FACD897C}"/>
    <dgm:cxn modelId="{F980A8B8-278F-4CF7-BD68-54E16728BD27}" type="presOf" srcId="{E0F7CB51-0932-44E9-9A3B-04B082819889}" destId="{288A5645-6A5F-43B3-9CCE-2D7EEDD9954A}" srcOrd="0" destOrd="0" presId="urn:microsoft.com/office/officeart/2005/8/layout/radial1"/>
    <dgm:cxn modelId="{33BDD1D0-DB4E-4E7B-9958-F2D6E40A49F5}" type="presOf" srcId="{677CE984-0D83-4055-A883-5C0384100ADE}" destId="{7D60E1DA-2AD6-4AA5-9018-A96C8F227927}" srcOrd="1" destOrd="0" presId="urn:microsoft.com/office/officeart/2005/8/layout/radial1"/>
    <dgm:cxn modelId="{CDB8E1E4-0FF9-4165-8A6F-9021F66223DB}" type="presParOf" srcId="{8053787C-C538-4CED-BF2E-14E38D2A5912}" destId="{B67129D1-81E0-4339-8057-E264588F1DFE}" srcOrd="0" destOrd="0" presId="urn:microsoft.com/office/officeart/2005/8/layout/radial1"/>
    <dgm:cxn modelId="{718F97CE-5476-4718-9F38-10463F3F1BBD}" type="presParOf" srcId="{8053787C-C538-4CED-BF2E-14E38D2A5912}" destId="{B5492875-C5C2-4C3E-95A7-47854C0FD2A8}" srcOrd="1" destOrd="0" presId="urn:microsoft.com/office/officeart/2005/8/layout/radial1"/>
    <dgm:cxn modelId="{E698C3C9-8ACB-474A-9583-B66256822D36}" type="presParOf" srcId="{B5492875-C5C2-4C3E-95A7-47854C0FD2A8}" destId="{C4F822E6-F70B-43E3-9769-465B38207F54}" srcOrd="0" destOrd="0" presId="urn:microsoft.com/office/officeart/2005/8/layout/radial1"/>
    <dgm:cxn modelId="{41F19B1C-597B-4BED-8130-AB0E7510724A}" type="presParOf" srcId="{8053787C-C538-4CED-BF2E-14E38D2A5912}" destId="{372C1E9A-A754-4351-84C0-0DE784A0C105}" srcOrd="2" destOrd="0" presId="urn:microsoft.com/office/officeart/2005/8/layout/radial1"/>
    <dgm:cxn modelId="{2BE0D481-010D-4A92-9EE4-74FF5B92EACE}" type="presParOf" srcId="{8053787C-C538-4CED-BF2E-14E38D2A5912}" destId="{01E772BC-AF38-4057-950C-758D2AB4E2C1}" srcOrd="3" destOrd="0" presId="urn:microsoft.com/office/officeart/2005/8/layout/radial1"/>
    <dgm:cxn modelId="{8B2C261D-BF00-428E-8E23-FADEC59C113E}" type="presParOf" srcId="{01E772BC-AF38-4057-950C-758D2AB4E2C1}" destId="{7D60E1DA-2AD6-4AA5-9018-A96C8F227927}" srcOrd="0" destOrd="0" presId="urn:microsoft.com/office/officeart/2005/8/layout/radial1"/>
    <dgm:cxn modelId="{E05C747E-7A7E-4FB1-A155-7E6B3D221269}" type="presParOf" srcId="{8053787C-C538-4CED-BF2E-14E38D2A5912}" destId="{288A5645-6A5F-43B3-9CCE-2D7EEDD9954A}" srcOrd="4" destOrd="0" presId="urn:microsoft.com/office/officeart/2005/8/layout/radial1"/>
    <dgm:cxn modelId="{0473D4CF-65CF-4737-B644-EB94B685C266}" type="presParOf" srcId="{8053787C-C538-4CED-BF2E-14E38D2A5912}" destId="{21C75737-B7BD-4200-877E-AFCB2B93D388}" srcOrd="5" destOrd="0" presId="urn:microsoft.com/office/officeart/2005/8/layout/radial1"/>
    <dgm:cxn modelId="{C02AE811-FE22-4F29-BD70-AC3BFC1284B4}" type="presParOf" srcId="{21C75737-B7BD-4200-877E-AFCB2B93D388}" destId="{F4F70126-8094-4ECA-8AA0-82582545AC6B}" srcOrd="0" destOrd="0" presId="urn:microsoft.com/office/officeart/2005/8/layout/radial1"/>
    <dgm:cxn modelId="{9A85C8E2-6ABB-4B51-A068-E9D8EBD47651}" type="presParOf" srcId="{8053787C-C538-4CED-BF2E-14E38D2A5912}" destId="{CD820FEA-9E1E-4A98-BCAA-92EEB0A94986}" srcOrd="6"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7129D1-81E0-4339-8057-E264588F1DFE}">
      <dsp:nvSpPr>
        <dsp:cNvPr id="0" name=""/>
        <dsp:cNvSpPr/>
      </dsp:nvSpPr>
      <dsp:spPr>
        <a:xfrm>
          <a:off x="1152306" y="1481214"/>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text </a:t>
          </a:r>
        </a:p>
      </dsp:txBody>
      <dsp:txXfrm>
        <a:off x="1300230" y="1629138"/>
        <a:ext cx="714238" cy="714238"/>
      </dsp:txXfrm>
    </dsp:sp>
    <dsp:sp modelId="{B5492875-C5C2-4C3E-95A7-47854C0FD2A8}">
      <dsp:nvSpPr>
        <dsp:cNvPr id="0" name=""/>
        <dsp:cNvSpPr/>
      </dsp:nvSpPr>
      <dsp:spPr>
        <a:xfrm rot="16200000">
          <a:off x="1504577" y="1301016"/>
          <a:ext cx="305544" cy="54851"/>
        </a:xfrm>
        <a:custGeom>
          <a:avLst/>
          <a:gdLst/>
          <a:ahLst/>
          <a:cxnLst/>
          <a:rect l="0" t="0" r="0" b="0"/>
          <a:pathLst>
            <a:path>
              <a:moveTo>
                <a:pt x="0" y="27425"/>
              </a:moveTo>
              <a:lnTo>
                <a:pt x="305544" y="274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1649711" y="1320803"/>
        <a:ext cx="15277" cy="15277"/>
      </dsp:txXfrm>
    </dsp:sp>
    <dsp:sp modelId="{372C1E9A-A754-4351-84C0-0DE784A0C105}">
      <dsp:nvSpPr>
        <dsp:cNvPr id="0" name=""/>
        <dsp:cNvSpPr/>
      </dsp:nvSpPr>
      <dsp:spPr>
        <a:xfrm>
          <a:off x="1152306" y="165582"/>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text </a:t>
          </a:r>
        </a:p>
      </dsp:txBody>
      <dsp:txXfrm>
        <a:off x="1300230" y="313506"/>
        <a:ext cx="714238" cy="714238"/>
      </dsp:txXfrm>
    </dsp:sp>
    <dsp:sp modelId="{01E772BC-AF38-4057-950C-758D2AB4E2C1}">
      <dsp:nvSpPr>
        <dsp:cNvPr id="0" name=""/>
        <dsp:cNvSpPr/>
      </dsp:nvSpPr>
      <dsp:spPr>
        <a:xfrm rot="1800000">
          <a:off x="2074262" y="2287740"/>
          <a:ext cx="305544" cy="54851"/>
        </a:xfrm>
        <a:custGeom>
          <a:avLst/>
          <a:gdLst/>
          <a:ahLst/>
          <a:cxnLst/>
          <a:rect l="0" t="0" r="0" b="0"/>
          <a:pathLst>
            <a:path>
              <a:moveTo>
                <a:pt x="0" y="27425"/>
              </a:moveTo>
              <a:lnTo>
                <a:pt x="305544" y="274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a:off x="2219396" y="2307527"/>
        <a:ext cx="15277" cy="15277"/>
      </dsp:txXfrm>
    </dsp:sp>
    <dsp:sp modelId="{288A5645-6A5F-43B3-9CCE-2D7EEDD9954A}">
      <dsp:nvSpPr>
        <dsp:cNvPr id="0" name=""/>
        <dsp:cNvSpPr/>
      </dsp:nvSpPr>
      <dsp:spPr>
        <a:xfrm>
          <a:off x="2291677" y="2139030"/>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text </a:t>
          </a:r>
        </a:p>
      </dsp:txBody>
      <dsp:txXfrm>
        <a:off x="2439601" y="2286954"/>
        <a:ext cx="714238" cy="714238"/>
      </dsp:txXfrm>
    </dsp:sp>
    <dsp:sp modelId="{21C75737-B7BD-4200-877E-AFCB2B93D388}">
      <dsp:nvSpPr>
        <dsp:cNvPr id="0" name=""/>
        <dsp:cNvSpPr/>
      </dsp:nvSpPr>
      <dsp:spPr>
        <a:xfrm rot="9000000">
          <a:off x="934892" y="2287740"/>
          <a:ext cx="305544" cy="54851"/>
        </a:xfrm>
        <a:custGeom>
          <a:avLst/>
          <a:gdLst/>
          <a:ahLst/>
          <a:cxnLst/>
          <a:rect l="0" t="0" r="0" b="0"/>
          <a:pathLst>
            <a:path>
              <a:moveTo>
                <a:pt x="0" y="27425"/>
              </a:moveTo>
              <a:lnTo>
                <a:pt x="305544" y="274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uk-UA" sz="500" kern="1200"/>
        </a:p>
      </dsp:txBody>
      <dsp:txXfrm rot="10800000">
        <a:off x="1080026" y="2307527"/>
        <a:ext cx="15277" cy="15277"/>
      </dsp:txXfrm>
    </dsp:sp>
    <dsp:sp modelId="{CD820FEA-9E1E-4A98-BCAA-92EEB0A94986}">
      <dsp:nvSpPr>
        <dsp:cNvPr id="0" name=""/>
        <dsp:cNvSpPr/>
      </dsp:nvSpPr>
      <dsp:spPr>
        <a:xfrm>
          <a:off x="12936" y="2139030"/>
          <a:ext cx="1010086" cy="101008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t>text </a:t>
          </a:r>
        </a:p>
      </dsp:txBody>
      <dsp:txXfrm>
        <a:off x="160860" y="2286954"/>
        <a:ext cx="714238" cy="7142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684</Words>
  <Characters>3905</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ЗРАЗОК</vt:lpstr>
      <vt:lpstr>ЗРАЗОК</vt:lpstr>
    </vt:vector>
  </TitlesOfParts>
  <Company/>
  <LinksUpToDate>false</LinksUpToDate>
  <CharactersWithSpaces>4580</CharactersWithSpaces>
  <SharedDoc>false</SharedDoc>
  <HLinks>
    <vt:vector size="30" baseType="variant">
      <vt:variant>
        <vt:i4>6160400</vt:i4>
      </vt:variant>
      <vt:variant>
        <vt:i4>15</vt:i4>
      </vt:variant>
      <vt:variant>
        <vt:i4>0</vt:i4>
      </vt:variant>
      <vt:variant>
        <vt:i4>5</vt:i4>
      </vt:variant>
      <vt:variant>
        <vt:lpwstr>http://guides.lib.monash.edu/citing-referencing/vancouver</vt:lpwstr>
      </vt:variant>
      <vt:variant>
        <vt:lpwstr/>
      </vt:variant>
      <vt:variant>
        <vt:i4>5373966</vt:i4>
      </vt:variant>
      <vt:variant>
        <vt:i4>12</vt:i4>
      </vt:variant>
      <vt:variant>
        <vt:i4>0</vt:i4>
      </vt:variant>
      <vt:variant>
        <vt:i4>5</vt:i4>
      </vt:variant>
      <vt:variant>
        <vt:lpwstr>https://medpers.dmu.edu.ua/images/docs/Pryklady-DSTU.pdf</vt:lpwstr>
      </vt:variant>
      <vt:variant>
        <vt:lpwstr/>
      </vt:variant>
      <vt:variant>
        <vt:i4>7929888</vt:i4>
      </vt:variant>
      <vt:variant>
        <vt:i4>6</vt:i4>
      </vt:variant>
      <vt:variant>
        <vt:i4>0</vt:i4>
      </vt:variant>
      <vt:variant>
        <vt:i4>5</vt:i4>
      </vt:variant>
      <vt:variant>
        <vt:lpwstr>https://orcid.org/</vt:lpwstr>
      </vt:variant>
      <vt:variant>
        <vt:lpwstr/>
      </vt:variant>
      <vt:variant>
        <vt:i4>2293768</vt:i4>
      </vt:variant>
      <vt:variant>
        <vt:i4>3</vt:i4>
      </vt:variant>
      <vt:variant>
        <vt:i4>0</vt:i4>
      </vt:variant>
      <vt:variant>
        <vt:i4>5</vt:i4>
      </vt:variant>
      <vt:variant>
        <vt:lpwstr>https://medpers.dmu.edu.ua/images/docs/CrediT_uk.pdf</vt:lpwstr>
      </vt:variant>
      <vt:variant>
        <vt:lpwstr/>
      </vt:variant>
      <vt:variant>
        <vt:i4>1179690</vt:i4>
      </vt:variant>
      <vt:variant>
        <vt:i4>0</vt:i4>
      </vt:variant>
      <vt:variant>
        <vt:i4>0</vt:i4>
      </vt:variant>
      <vt:variant>
        <vt:i4>5</vt:i4>
      </vt:variant>
      <vt:variant>
        <vt:lpwstr>mailto:krutko@gmail.com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dc:title>
  <dc:subject/>
  <dc:creator>Adminisrator</dc:creator>
  <cp:keywords/>
  <dc:description/>
  <cp:lastModifiedBy>Лариса Григорчук</cp:lastModifiedBy>
  <cp:revision>21</cp:revision>
  <cp:lastPrinted>2025-08-20T12:15:00Z</cp:lastPrinted>
  <dcterms:created xsi:type="dcterms:W3CDTF">2026-01-21T08:54:00Z</dcterms:created>
  <dcterms:modified xsi:type="dcterms:W3CDTF">2026-01-26T08:54:00Z</dcterms:modified>
</cp:coreProperties>
</file>